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06"/>
        <w:gridCol w:w="6064"/>
      </w:tblGrid>
      <w:tr w:rsidR="00565F49" w:rsidRPr="00764FC5" w14:paraId="4F927603" w14:textId="77777777" w:rsidTr="00D45B20">
        <w:tc>
          <w:tcPr>
            <w:tcW w:w="2627" w:type="dxa"/>
          </w:tcPr>
          <w:p w14:paraId="447D7A25" w14:textId="77777777" w:rsidR="00565F49" w:rsidRPr="00764FC5" w:rsidRDefault="00565F49" w:rsidP="00D45B20">
            <w:pPr>
              <w:tabs>
                <w:tab w:val="left" w:pos="1440"/>
                <w:tab w:val="center" w:pos="4536"/>
                <w:tab w:val="right" w:pos="9072"/>
              </w:tabs>
              <w:spacing w:after="0" w:line="240" w:lineRule="auto"/>
              <w:rPr>
                <w:rFonts w:ascii="Calibri" w:eastAsia="Times New Roman" w:hAnsi="Calibri" w:cs="Calibri"/>
                <w:b/>
                <w:i/>
                <w:snapToGrid w:val="0"/>
                <w:sz w:val="20"/>
                <w:szCs w:val="20"/>
                <w:lang w:val="en-GB" w:eastAsia="nl-NL"/>
              </w:rPr>
            </w:pPr>
            <w:r w:rsidRPr="00F31C6E">
              <w:rPr>
                <w:noProof/>
                <w:sz w:val="36"/>
                <w:szCs w:val="20"/>
                <w:lang w:eastAsia="nl-NL"/>
              </w:rPr>
              <w:drawing>
                <wp:anchor distT="0" distB="0" distL="114300" distR="114300" simplePos="0" relativeHeight="251659264" behindDoc="1" locked="0" layoutInCell="1" allowOverlap="1" wp14:anchorId="194B7869" wp14:editId="7F571840">
                  <wp:simplePos x="0" y="0"/>
                  <wp:positionH relativeFrom="margin">
                    <wp:posOffset>-26670</wp:posOffset>
                  </wp:positionH>
                  <wp:positionV relativeFrom="topMargin">
                    <wp:posOffset>41910</wp:posOffset>
                  </wp:positionV>
                  <wp:extent cx="1771650" cy="1171575"/>
                  <wp:effectExtent l="0" t="0" r="0" b="0"/>
                  <wp:wrapTight wrapText="bothSides">
                    <wp:wrapPolygon edited="0">
                      <wp:start x="0" y="0"/>
                      <wp:lineTo x="0" y="21424"/>
                      <wp:lineTo x="21368" y="21424"/>
                      <wp:lineTo x="21368"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T logo met mot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1650" cy="1171575"/>
                          </a:xfrm>
                          <a:prstGeom prst="rect">
                            <a:avLst/>
                          </a:prstGeom>
                        </pic:spPr>
                      </pic:pic>
                    </a:graphicData>
                  </a:graphic>
                </wp:anchor>
              </w:drawing>
            </w:r>
          </w:p>
        </w:tc>
        <w:tc>
          <w:tcPr>
            <w:tcW w:w="6659" w:type="dxa"/>
          </w:tcPr>
          <w:p w14:paraId="1CC3B569" w14:textId="77777777" w:rsidR="00565F49" w:rsidRPr="00764FC5" w:rsidRDefault="00565F49" w:rsidP="00D45B20">
            <w:pPr>
              <w:tabs>
                <w:tab w:val="right" w:pos="9072"/>
              </w:tabs>
              <w:spacing w:after="0" w:line="240" w:lineRule="auto"/>
              <w:rPr>
                <w:rFonts w:ascii="Calibri" w:eastAsia="Times New Roman" w:hAnsi="Calibri" w:cs="Calibri"/>
                <w:noProof/>
                <w:snapToGrid w:val="0"/>
                <w:sz w:val="20"/>
                <w:szCs w:val="20"/>
                <w:lang w:eastAsia="nl-NL"/>
              </w:rPr>
            </w:pPr>
          </w:p>
          <w:p w14:paraId="1B133A10" w14:textId="77777777" w:rsidR="00565F49" w:rsidRDefault="00565F49" w:rsidP="00D45B20">
            <w:pPr>
              <w:tabs>
                <w:tab w:val="right" w:pos="9072"/>
              </w:tabs>
              <w:spacing w:after="0" w:line="240" w:lineRule="auto"/>
              <w:rPr>
                <w:rFonts w:ascii="Calibri" w:eastAsia="Times New Roman" w:hAnsi="Calibri" w:cs="Calibri"/>
                <w:snapToGrid w:val="0"/>
                <w:sz w:val="20"/>
                <w:szCs w:val="20"/>
                <w:lang w:eastAsia="nl-NL"/>
              </w:rPr>
            </w:pPr>
          </w:p>
          <w:p w14:paraId="4BA74523" w14:textId="77777777" w:rsidR="00565F49" w:rsidRDefault="00565F49" w:rsidP="00D45B20">
            <w:pPr>
              <w:tabs>
                <w:tab w:val="right" w:pos="9072"/>
              </w:tabs>
              <w:spacing w:after="0" w:line="240" w:lineRule="auto"/>
              <w:rPr>
                <w:rFonts w:ascii="Calibri" w:eastAsia="Times New Roman" w:hAnsi="Calibri" w:cs="Calibri"/>
                <w:snapToGrid w:val="0"/>
                <w:sz w:val="20"/>
                <w:szCs w:val="20"/>
                <w:lang w:eastAsia="nl-NL"/>
              </w:rPr>
            </w:pPr>
          </w:p>
          <w:p w14:paraId="6B143AEF" w14:textId="77777777" w:rsidR="00565F49" w:rsidRDefault="00565F49" w:rsidP="00D45B20">
            <w:pPr>
              <w:tabs>
                <w:tab w:val="right" w:pos="9072"/>
              </w:tabs>
              <w:spacing w:after="0" w:line="240" w:lineRule="auto"/>
              <w:rPr>
                <w:rFonts w:ascii="Calibri" w:eastAsia="Times New Roman" w:hAnsi="Calibri" w:cs="Calibri"/>
                <w:snapToGrid w:val="0"/>
                <w:sz w:val="20"/>
                <w:szCs w:val="20"/>
                <w:lang w:eastAsia="nl-NL"/>
              </w:rPr>
            </w:pPr>
          </w:p>
          <w:p w14:paraId="0225E042" w14:textId="77777777" w:rsidR="00565F49" w:rsidRDefault="00565F49" w:rsidP="00D45B20">
            <w:pPr>
              <w:tabs>
                <w:tab w:val="right" w:pos="9072"/>
              </w:tabs>
              <w:spacing w:after="0" w:line="240" w:lineRule="auto"/>
              <w:rPr>
                <w:rFonts w:ascii="Calibri" w:eastAsia="Times New Roman" w:hAnsi="Calibri" w:cs="Calibri"/>
                <w:snapToGrid w:val="0"/>
                <w:sz w:val="20"/>
                <w:szCs w:val="20"/>
                <w:lang w:eastAsia="nl-NL"/>
              </w:rPr>
            </w:pPr>
          </w:p>
          <w:p w14:paraId="0218FA27" w14:textId="77777777" w:rsidR="00565F49" w:rsidRDefault="00565F49" w:rsidP="00D45B20">
            <w:pPr>
              <w:tabs>
                <w:tab w:val="right" w:pos="9072"/>
              </w:tabs>
              <w:spacing w:after="0" w:line="240" w:lineRule="auto"/>
              <w:rPr>
                <w:rFonts w:ascii="Calibri" w:eastAsia="Times New Roman" w:hAnsi="Calibri" w:cs="Calibri"/>
                <w:snapToGrid w:val="0"/>
                <w:sz w:val="20"/>
                <w:szCs w:val="20"/>
                <w:lang w:eastAsia="nl-NL"/>
              </w:rPr>
            </w:pPr>
          </w:p>
          <w:p w14:paraId="13416A2A" w14:textId="77777777" w:rsidR="00565F49" w:rsidRPr="00764FC5" w:rsidRDefault="00565F49" w:rsidP="00D45B20">
            <w:pPr>
              <w:tabs>
                <w:tab w:val="right" w:pos="9072"/>
              </w:tabs>
              <w:spacing w:after="0" w:line="240" w:lineRule="auto"/>
              <w:rPr>
                <w:rFonts w:ascii="Calibri" w:eastAsia="Times New Roman" w:hAnsi="Calibri" w:cs="Calibri"/>
                <w:snapToGrid w:val="0"/>
                <w:sz w:val="20"/>
                <w:szCs w:val="20"/>
                <w:lang w:eastAsia="nl-NL"/>
              </w:rPr>
            </w:pPr>
          </w:p>
        </w:tc>
      </w:tr>
      <w:tr w:rsidR="00565F49" w:rsidRPr="00764FC5" w14:paraId="0A9EBBEB" w14:textId="77777777" w:rsidTr="00D4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7" w:type="dxa"/>
          </w:tcPr>
          <w:p w14:paraId="40C6427A" w14:textId="3E3C3665" w:rsidR="00565F49" w:rsidRPr="00764FC5" w:rsidRDefault="00C62835" w:rsidP="00D45B20">
            <w:pPr>
              <w:keepNext/>
              <w:spacing w:after="0" w:line="240" w:lineRule="auto"/>
              <w:outlineLvl w:val="0"/>
              <w:rPr>
                <w:rFonts w:ascii="Calibri" w:eastAsia="Times New Roman" w:hAnsi="Calibri" w:cs="Calibri"/>
                <w:b/>
                <w:bCs/>
                <w:sz w:val="20"/>
                <w:szCs w:val="20"/>
                <w:lang w:eastAsia="nl-NL"/>
              </w:rPr>
            </w:pPr>
            <w:r>
              <w:rPr>
                <w:rFonts w:ascii="Calibri" w:eastAsia="Times New Roman" w:hAnsi="Calibri" w:cs="Calibri"/>
                <w:b/>
                <w:bCs/>
                <w:sz w:val="20"/>
                <w:szCs w:val="20"/>
                <w:lang w:eastAsia="nl-NL"/>
              </w:rPr>
              <w:t>NOTULEN</w:t>
            </w:r>
          </w:p>
        </w:tc>
        <w:tc>
          <w:tcPr>
            <w:tcW w:w="6659" w:type="dxa"/>
          </w:tcPr>
          <w:p w14:paraId="10F10D7A" w14:textId="77777777" w:rsidR="00565F49" w:rsidRPr="00764FC5" w:rsidRDefault="00565F49" w:rsidP="00D45B20">
            <w:pPr>
              <w:keepNext/>
              <w:spacing w:after="0" w:line="240" w:lineRule="auto"/>
              <w:outlineLvl w:val="0"/>
              <w:rPr>
                <w:rFonts w:ascii="Calibri" w:eastAsia="Times New Roman" w:hAnsi="Calibri" w:cs="Calibri"/>
                <w:b/>
                <w:bCs/>
                <w:sz w:val="20"/>
                <w:szCs w:val="20"/>
                <w:lang w:eastAsia="nl-NL"/>
              </w:rPr>
            </w:pPr>
            <w:r w:rsidRPr="00764FC5">
              <w:rPr>
                <w:rFonts w:ascii="Calibri" w:eastAsia="Times New Roman" w:hAnsi="Calibri" w:cs="Calibri"/>
                <w:b/>
                <w:bCs/>
                <w:sz w:val="20"/>
                <w:szCs w:val="20"/>
                <w:lang w:eastAsia="nl-NL"/>
              </w:rPr>
              <w:t>MR OVERLEG</w:t>
            </w:r>
          </w:p>
        </w:tc>
      </w:tr>
      <w:tr w:rsidR="00565F49" w:rsidRPr="00764FC5" w14:paraId="55FBE6D9" w14:textId="77777777" w:rsidTr="00D4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7" w:type="dxa"/>
          </w:tcPr>
          <w:p w14:paraId="069BDB80" w14:textId="77777777" w:rsidR="00565F49" w:rsidRPr="00764FC5" w:rsidRDefault="00565F49" w:rsidP="00D45B20">
            <w:pPr>
              <w:keepNext/>
              <w:spacing w:after="0" w:line="240" w:lineRule="auto"/>
              <w:outlineLvl w:val="0"/>
              <w:rPr>
                <w:rFonts w:ascii="Calibri" w:eastAsia="Times New Roman" w:hAnsi="Calibri" w:cs="Calibri"/>
                <w:bCs/>
                <w:i/>
                <w:sz w:val="20"/>
                <w:szCs w:val="20"/>
                <w:lang w:eastAsia="nl-NL"/>
              </w:rPr>
            </w:pPr>
            <w:r w:rsidRPr="00764FC5">
              <w:rPr>
                <w:rFonts w:ascii="Calibri" w:eastAsia="Times New Roman" w:hAnsi="Calibri" w:cs="Calibri"/>
                <w:bCs/>
                <w:i/>
                <w:sz w:val="20"/>
                <w:szCs w:val="20"/>
                <w:lang w:eastAsia="nl-NL"/>
              </w:rPr>
              <w:t>Datum:</w:t>
            </w:r>
          </w:p>
        </w:tc>
        <w:tc>
          <w:tcPr>
            <w:tcW w:w="6659" w:type="dxa"/>
          </w:tcPr>
          <w:p w14:paraId="244068A9" w14:textId="381D7FBB" w:rsidR="00565F49" w:rsidRPr="00764FC5" w:rsidRDefault="006F317E" w:rsidP="00C02F1B">
            <w:pPr>
              <w:keepNext/>
              <w:spacing w:after="0" w:line="240" w:lineRule="auto"/>
              <w:outlineLvl w:val="0"/>
              <w:rPr>
                <w:rFonts w:ascii="Calibri" w:eastAsia="Times New Roman" w:hAnsi="Calibri" w:cs="Calibri"/>
                <w:b/>
                <w:bCs/>
                <w:sz w:val="20"/>
                <w:szCs w:val="20"/>
                <w:lang w:eastAsia="nl-NL"/>
              </w:rPr>
            </w:pPr>
            <w:r>
              <w:rPr>
                <w:rFonts w:ascii="Calibri" w:eastAsia="Times New Roman" w:hAnsi="Calibri" w:cs="Calibri"/>
                <w:b/>
                <w:bCs/>
                <w:sz w:val="20"/>
                <w:szCs w:val="20"/>
                <w:lang w:eastAsia="nl-NL"/>
              </w:rPr>
              <w:t>9 juni 2022</w:t>
            </w:r>
          </w:p>
        </w:tc>
      </w:tr>
      <w:tr w:rsidR="00565F49" w:rsidRPr="00764FC5" w14:paraId="52E7BED7" w14:textId="77777777" w:rsidTr="00D4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7" w:type="dxa"/>
          </w:tcPr>
          <w:p w14:paraId="3BD3E94D" w14:textId="77777777" w:rsidR="00565F49" w:rsidRPr="00764FC5" w:rsidRDefault="00565F49" w:rsidP="00D45B20">
            <w:pPr>
              <w:keepNext/>
              <w:spacing w:after="0" w:line="240" w:lineRule="auto"/>
              <w:outlineLvl w:val="0"/>
              <w:rPr>
                <w:rFonts w:ascii="Calibri" w:eastAsia="Times New Roman" w:hAnsi="Calibri" w:cs="Calibri"/>
                <w:bCs/>
                <w:i/>
                <w:sz w:val="20"/>
                <w:szCs w:val="20"/>
                <w:lang w:eastAsia="nl-NL"/>
              </w:rPr>
            </w:pPr>
            <w:r w:rsidRPr="00764FC5">
              <w:rPr>
                <w:rFonts w:ascii="Calibri" w:eastAsia="Times New Roman" w:hAnsi="Calibri" w:cs="Calibri"/>
                <w:bCs/>
                <w:i/>
                <w:sz w:val="20"/>
                <w:szCs w:val="20"/>
                <w:lang w:eastAsia="nl-NL"/>
              </w:rPr>
              <w:t>Plaats:</w:t>
            </w:r>
          </w:p>
        </w:tc>
        <w:tc>
          <w:tcPr>
            <w:tcW w:w="6659" w:type="dxa"/>
          </w:tcPr>
          <w:p w14:paraId="4BA9F9FA" w14:textId="77777777" w:rsidR="00565F49" w:rsidRPr="00764FC5" w:rsidRDefault="00866868" w:rsidP="00D45B20">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Personeelskamer Het Spectrum</w:t>
            </w:r>
          </w:p>
        </w:tc>
      </w:tr>
      <w:tr w:rsidR="00565F49" w:rsidRPr="00764FC5" w14:paraId="314A9D73" w14:textId="77777777" w:rsidTr="00D4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7" w:type="dxa"/>
          </w:tcPr>
          <w:p w14:paraId="1F9121D6" w14:textId="77777777" w:rsidR="00565F49" w:rsidRPr="00764FC5" w:rsidRDefault="00565F49" w:rsidP="00D45B20">
            <w:pPr>
              <w:keepNext/>
              <w:spacing w:after="0" w:line="240" w:lineRule="auto"/>
              <w:outlineLvl w:val="0"/>
              <w:rPr>
                <w:rFonts w:ascii="Calibri" w:eastAsia="Times New Roman" w:hAnsi="Calibri" w:cs="Calibri"/>
                <w:bCs/>
                <w:i/>
                <w:sz w:val="20"/>
                <w:szCs w:val="20"/>
                <w:lang w:eastAsia="nl-NL"/>
              </w:rPr>
            </w:pPr>
            <w:r w:rsidRPr="00764FC5">
              <w:rPr>
                <w:rFonts w:ascii="Calibri" w:eastAsia="Times New Roman" w:hAnsi="Calibri" w:cs="Calibri"/>
                <w:bCs/>
                <w:i/>
                <w:sz w:val="20"/>
                <w:szCs w:val="20"/>
                <w:lang w:eastAsia="nl-NL"/>
              </w:rPr>
              <w:t>Tijd:</w:t>
            </w:r>
          </w:p>
        </w:tc>
        <w:tc>
          <w:tcPr>
            <w:tcW w:w="6659" w:type="dxa"/>
          </w:tcPr>
          <w:p w14:paraId="1DCBDF84" w14:textId="77777777" w:rsidR="00565F49" w:rsidRPr="00764FC5" w:rsidRDefault="00565F49" w:rsidP="00D45B20">
            <w:pPr>
              <w:keepNext/>
              <w:spacing w:after="0" w:line="240" w:lineRule="auto"/>
              <w:outlineLvl w:val="0"/>
              <w:rPr>
                <w:rFonts w:ascii="Calibri" w:eastAsia="Times New Roman" w:hAnsi="Calibri" w:cs="Calibri"/>
                <w:b/>
                <w:sz w:val="20"/>
                <w:szCs w:val="20"/>
                <w:lang w:eastAsia="nl-NL"/>
              </w:rPr>
            </w:pPr>
            <w:r w:rsidRPr="00764FC5">
              <w:rPr>
                <w:rFonts w:ascii="Calibri" w:eastAsia="Times New Roman" w:hAnsi="Calibri" w:cs="Calibri"/>
                <w:b/>
                <w:sz w:val="20"/>
                <w:szCs w:val="20"/>
                <w:lang w:eastAsia="nl-NL"/>
              </w:rPr>
              <w:t xml:space="preserve">19.30– </w:t>
            </w:r>
            <w:r>
              <w:rPr>
                <w:rFonts w:ascii="Calibri" w:eastAsia="Times New Roman" w:hAnsi="Calibri" w:cs="Calibri"/>
                <w:b/>
                <w:sz w:val="20"/>
                <w:szCs w:val="20"/>
                <w:lang w:eastAsia="nl-NL"/>
              </w:rPr>
              <w:t>21.30</w:t>
            </w:r>
            <w:r w:rsidRPr="00764FC5">
              <w:rPr>
                <w:rFonts w:ascii="Calibri" w:eastAsia="Times New Roman" w:hAnsi="Calibri" w:cs="Calibri"/>
                <w:b/>
                <w:sz w:val="20"/>
                <w:szCs w:val="20"/>
                <w:lang w:eastAsia="nl-NL"/>
              </w:rPr>
              <w:t xml:space="preserve"> uur </w:t>
            </w:r>
          </w:p>
        </w:tc>
      </w:tr>
      <w:tr w:rsidR="00565F49" w:rsidRPr="00764FC5" w14:paraId="0A2B20F8" w14:textId="77777777" w:rsidTr="00D4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7" w:type="dxa"/>
          </w:tcPr>
          <w:p w14:paraId="16871E18" w14:textId="77777777" w:rsidR="00565F49" w:rsidRPr="00764FC5" w:rsidRDefault="00565F49" w:rsidP="00D45B20">
            <w:pPr>
              <w:keepNext/>
              <w:spacing w:after="0" w:line="240" w:lineRule="auto"/>
              <w:outlineLvl w:val="0"/>
              <w:rPr>
                <w:rFonts w:ascii="Calibri" w:eastAsia="Times New Roman" w:hAnsi="Calibri" w:cs="Calibri"/>
                <w:bCs/>
                <w:i/>
                <w:sz w:val="20"/>
                <w:szCs w:val="20"/>
                <w:lang w:eastAsia="nl-NL"/>
              </w:rPr>
            </w:pPr>
            <w:r w:rsidRPr="00764FC5">
              <w:rPr>
                <w:rFonts w:ascii="Calibri" w:eastAsia="Times New Roman" w:hAnsi="Calibri" w:cs="Calibri"/>
                <w:bCs/>
                <w:i/>
                <w:sz w:val="20"/>
                <w:szCs w:val="20"/>
                <w:lang w:eastAsia="nl-NL"/>
              </w:rPr>
              <w:t>Uitgenodigd:</w:t>
            </w:r>
          </w:p>
          <w:p w14:paraId="589A45F9" w14:textId="77777777" w:rsidR="00565F49" w:rsidRPr="00764FC5" w:rsidRDefault="00565F49" w:rsidP="00D45B20">
            <w:pPr>
              <w:spacing w:after="0" w:line="240" w:lineRule="auto"/>
              <w:rPr>
                <w:rFonts w:ascii="Calibri" w:eastAsia="Times New Roman" w:hAnsi="Calibri" w:cs="Calibri"/>
                <w:sz w:val="20"/>
                <w:szCs w:val="20"/>
                <w:lang w:eastAsia="nl-NL"/>
              </w:rPr>
            </w:pPr>
          </w:p>
          <w:p w14:paraId="317B57B2" w14:textId="77777777" w:rsidR="00565F49" w:rsidRPr="00764FC5" w:rsidRDefault="00565F49" w:rsidP="00D45B20">
            <w:pPr>
              <w:spacing w:after="0" w:line="240" w:lineRule="auto"/>
              <w:rPr>
                <w:rFonts w:ascii="Calibri" w:eastAsia="Times New Roman" w:hAnsi="Calibri" w:cs="Calibri"/>
                <w:sz w:val="20"/>
                <w:szCs w:val="20"/>
                <w:lang w:eastAsia="nl-NL"/>
              </w:rPr>
            </w:pPr>
          </w:p>
          <w:p w14:paraId="63E01344" w14:textId="77777777" w:rsidR="00C21FC4" w:rsidRDefault="00C21FC4" w:rsidP="00D45B20">
            <w:pPr>
              <w:keepNext/>
              <w:spacing w:after="0" w:line="240" w:lineRule="auto"/>
              <w:outlineLvl w:val="0"/>
              <w:rPr>
                <w:rFonts w:ascii="Calibri" w:eastAsia="Times New Roman" w:hAnsi="Calibri" w:cs="Calibri"/>
                <w:bCs/>
                <w:i/>
                <w:sz w:val="20"/>
                <w:szCs w:val="20"/>
                <w:lang w:eastAsia="nl-NL"/>
              </w:rPr>
            </w:pPr>
          </w:p>
          <w:p w14:paraId="264FFC1C" w14:textId="77777777" w:rsidR="00565F49" w:rsidRPr="00764FC5" w:rsidRDefault="00565F49" w:rsidP="00D45B20">
            <w:pPr>
              <w:keepNext/>
              <w:spacing w:after="0" w:line="240" w:lineRule="auto"/>
              <w:outlineLvl w:val="0"/>
              <w:rPr>
                <w:rFonts w:ascii="Calibri" w:eastAsia="Times New Roman" w:hAnsi="Calibri" w:cs="Calibri"/>
                <w:bCs/>
                <w:i/>
                <w:sz w:val="20"/>
                <w:szCs w:val="20"/>
                <w:lang w:eastAsia="nl-NL"/>
              </w:rPr>
            </w:pPr>
            <w:r w:rsidRPr="00764FC5">
              <w:rPr>
                <w:rFonts w:ascii="Calibri" w:eastAsia="Times New Roman" w:hAnsi="Calibri" w:cs="Calibri"/>
                <w:bCs/>
                <w:i/>
                <w:sz w:val="20"/>
                <w:szCs w:val="20"/>
                <w:lang w:eastAsia="nl-NL"/>
              </w:rPr>
              <w:t>Adviserend:</w:t>
            </w:r>
          </w:p>
          <w:p w14:paraId="658780EE" w14:textId="77777777" w:rsidR="00565F49" w:rsidRPr="00764FC5" w:rsidRDefault="00565F49" w:rsidP="00D45B20">
            <w:pPr>
              <w:spacing w:after="0" w:line="240" w:lineRule="auto"/>
              <w:rPr>
                <w:rFonts w:ascii="Calibri" w:eastAsia="Times New Roman" w:hAnsi="Calibri" w:cs="Calibri"/>
                <w:sz w:val="20"/>
                <w:szCs w:val="20"/>
                <w:lang w:eastAsia="nl-NL"/>
              </w:rPr>
            </w:pPr>
            <w:r>
              <w:rPr>
                <w:rFonts w:ascii="Calibri" w:eastAsia="Times New Roman" w:hAnsi="Calibri" w:cs="Calibri"/>
                <w:sz w:val="20"/>
                <w:szCs w:val="20"/>
                <w:lang w:eastAsia="nl-NL"/>
              </w:rPr>
              <w:t>A</w:t>
            </w:r>
            <w:r w:rsidR="00C21FC4">
              <w:rPr>
                <w:rFonts w:ascii="Calibri" w:eastAsia="Times New Roman" w:hAnsi="Calibri" w:cs="Calibri"/>
                <w:sz w:val="20"/>
                <w:szCs w:val="20"/>
                <w:lang w:eastAsia="nl-NL"/>
              </w:rPr>
              <w:t>f</w:t>
            </w:r>
            <w:r>
              <w:rPr>
                <w:rFonts w:ascii="Calibri" w:eastAsia="Times New Roman" w:hAnsi="Calibri" w:cs="Calibri"/>
                <w:sz w:val="20"/>
                <w:szCs w:val="20"/>
                <w:lang w:eastAsia="nl-NL"/>
              </w:rPr>
              <w:t>wezig:</w:t>
            </w:r>
          </w:p>
        </w:tc>
        <w:tc>
          <w:tcPr>
            <w:tcW w:w="6659" w:type="dxa"/>
          </w:tcPr>
          <w:p w14:paraId="1A6A2499" w14:textId="277E19DA" w:rsidR="00565F49" w:rsidRDefault="00565F49" w:rsidP="00D45B20">
            <w:pPr>
              <w:spacing w:after="0" w:line="240" w:lineRule="auto"/>
              <w:rPr>
                <w:rFonts w:ascii="Calibri" w:eastAsia="Times New Roman" w:hAnsi="Calibri" w:cs="Calibri"/>
                <w:sz w:val="20"/>
                <w:szCs w:val="20"/>
                <w:lang w:eastAsia="nl-NL"/>
              </w:rPr>
            </w:pPr>
            <w:r>
              <w:rPr>
                <w:rFonts w:ascii="Calibri" w:eastAsia="Times New Roman" w:hAnsi="Calibri" w:cs="Calibri"/>
                <w:sz w:val="20"/>
                <w:szCs w:val="20"/>
                <w:lang w:eastAsia="nl-NL"/>
              </w:rPr>
              <w:t xml:space="preserve">PMR: A. Bergsma, </w:t>
            </w:r>
            <w:r w:rsidR="00D45B20">
              <w:rPr>
                <w:rFonts w:ascii="Calibri" w:eastAsia="Times New Roman" w:hAnsi="Calibri" w:cs="Calibri"/>
                <w:sz w:val="20"/>
                <w:szCs w:val="20"/>
                <w:lang w:eastAsia="nl-NL"/>
              </w:rPr>
              <w:t>S</w:t>
            </w:r>
            <w:r w:rsidR="00DB4371">
              <w:rPr>
                <w:rFonts w:ascii="Calibri" w:eastAsia="Times New Roman" w:hAnsi="Calibri" w:cs="Calibri"/>
                <w:sz w:val="20"/>
                <w:szCs w:val="20"/>
                <w:lang w:eastAsia="nl-NL"/>
              </w:rPr>
              <w:t>.</w:t>
            </w:r>
            <w:r w:rsidR="00D45B20">
              <w:rPr>
                <w:rFonts w:ascii="Calibri" w:eastAsia="Times New Roman" w:hAnsi="Calibri" w:cs="Calibri"/>
                <w:sz w:val="20"/>
                <w:szCs w:val="20"/>
                <w:lang w:eastAsia="nl-NL"/>
              </w:rPr>
              <w:t xml:space="preserve"> v.d. Stoep</w:t>
            </w:r>
            <w:r>
              <w:rPr>
                <w:rFonts w:ascii="Calibri" w:eastAsia="Times New Roman" w:hAnsi="Calibri" w:cs="Calibri"/>
                <w:sz w:val="20"/>
                <w:szCs w:val="20"/>
                <w:lang w:eastAsia="nl-NL"/>
              </w:rPr>
              <w:t>, M. Gijsbers</w:t>
            </w:r>
            <w:r w:rsidR="00D45B20">
              <w:rPr>
                <w:rFonts w:ascii="Calibri" w:eastAsia="Times New Roman" w:hAnsi="Calibri" w:cs="Calibri"/>
                <w:sz w:val="20"/>
                <w:szCs w:val="20"/>
                <w:lang w:eastAsia="nl-NL"/>
              </w:rPr>
              <w:t>, C. van de</w:t>
            </w:r>
            <w:r w:rsidR="006F0CAB">
              <w:rPr>
                <w:rFonts w:ascii="Calibri" w:eastAsia="Times New Roman" w:hAnsi="Calibri" w:cs="Calibri"/>
                <w:sz w:val="20"/>
                <w:szCs w:val="20"/>
                <w:lang w:eastAsia="nl-NL"/>
              </w:rPr>
              <w:t>r</w:t>
            </w:r>
            <w:r w:rsidR="00D45B20">
              <w:rPr>
                <w:rFonts w:ascii="Calibri" w:eastAsia="Times New Roman" w:hAnsi="Calibri" w:cs="Calibri"/>
                <w:sz w:val="20"/>
                <w:szCs w:val="20"/>
                <w:lang w:eastAsia="nl-NL"/>
              </w:rPr>
              <w:t xml:space="preserve"> Gaag</w:t>
            </w:r>
          </w:p>
          <w:p w14:paraId="750AB7E7" w14:textId="77777777" w:rsidR="00565F49" w:rsidRDefault="00565F49" w:rsidP="00D45B20">
            <w:pPr>
              <w:spacing w:after="0" w:line="240" w:lineRule="auto"/>
              <w:rPr>
                <w:rFonts w:ascii="Calibri" w:eastAsia="Times New Roman" w:hAnsi="Calibri" w:cs="Calibri"/>
                <w:sz w:val="20"/>
                <w:szCs w:val="20"/>
                <w:lang w:eastAsia="nl-NL"/>
              </w:rPr>
            </w:pPr>
            <w:r>
              <w:rPr>
                <w:rFonts w:ascii="Calibri" w:eastAsia="Times New Roman" w:hAnsi="Calibri" w:cs="Calibri"/>
                <w:sz w:val="20"/>
                <w:szCs w:val="20"/>
                <w:lang w:eastAsia="nl-NL"/>
              </w:rPr>
              <w:t>OMR</w:t>
            </w:r>
            <w:r w:rsidR="004566F2">
              <w:rPr>
                <w:rFonts w:ascii="Calibri" w:eastAsia="Times New Roman" w:hAnsi="Calibri" w:cs="Calibri"/>
                <w:sz w:val="20"/>
                <w:szCs w:val="20"/>
                <w:lang w:eastAsia="nl-NL"/>
              </w:rPr>
              <w:t>: T</w:t>
            </w:r>
            <w:r w:rsidR="00D45B20">
              <w:rPr>
                <w:rFonts w:ascii="Calibri" w:eastAsia="Times New Roman" w:hAnsi="Calibri" w:cs="Calibri"/>
                <w:sz w:val="20"/>
                <w:szCs w:val="20"/>
                <w:lang w:eastAsia="nl-NL"/>
              </w:rPr>
              <w:t>. Geijsen</w:t>
            </w:r>
            <w:r w:rsidR="00C21FC4">
              <w:rPr>
                <w:rFonts w:ascii="Calibri" w:eastAsia="Times New Roman" w:hAnsi="Calibri" w:cs="Calibri"/>
                <w:sz w:val="20"/>
                <w:szCs w:val="20"/>
                <w:lang w:eastAsia="nl-NL"/>
              </w:rPr>
              <w:t>,</w:t>
            </w:r>
            <w:r w:rsidR="00D45B20">
              <w:rPr>
                <w:rFonts w:ascii="Calibri" w:eastAsia="Times New Roman" w:hAnsi="Calibri" w:cs="Calibri"/>
                <w:sz w:val="20"/>
                <w:szCs w:val="20"/>
                <w:lang w:eastAsia="nl-NL"/>
              </w:rPr>
              <w:t xml:space="preserve"> B. Leenman</w:t>
            </w:r>
            <w:r w:rsidR="006A0FD3">
              <w:rPr>
                <w:rFonts w:ascii="Calibri" w:eastAsia="Times New Roman" w:hAnsi="Calibri" w:cs="Calibri"/>
                <w:sz w:val="20"/>
                <w:szCs w:val="20"/>
                <w:lang w:eastAsia="nl-NL"/>
              </w:rPr>
              <w:t xml:space="preserve"> (voorzitter)</w:t>
            </w:r>
            <w:r w:rsidR="00C21FC4">
              <w:rPr>
                <w:rFonts w:ascii="Calibri" w:eastAsia="Times New Roman" w:hAnsi="Calibri" w:cs="Calibri"/>
                <w:sz w:val="20"/>
                <w:szCs w:val="20"/>
                <w:lang w:eastAsia="nl-NL"/>
              </w:rPr>
              <w:t xml:space="preserve"> I. Oldenhof, P. van Wijnen en E. Hes </w:t>
            </w:r>
          </w:p>
          <w:p w14:paraId="373E0D35" w14:textId="77777777" w:rsidR="00C21FC4" w:rsidRDefault="00C21FC4" w:rsidP="00D45B20">
            <w:pPr>
              <w:spacing w:after="0" w:line="240" w:lineRule="auto"/>
              <w:rPr>
                <w:rFonts w:ascii="Calibri" w:eastAsia="Times New Roman" w:hAnsi="Calibri" w:cs="Calibri"/>
                <w:sz w:val="20"/>
                <w:szCs w:val="20"/>
                <w:lang w:eastAsia="nl-NL"/>
              </w:rPr>
            </w:pPr>
          </w:p>
          <w:p w14:paraId="628D807F" w14:textId="77777777" w:rsidR="00565F49" w:rsidRDefault="00565F49" w:rsidP="00D45B20">
            <w:pPr>
              <w:spacing w:after="0" w:line="240" w:lineRule="auto"/>
              <w:rPr>
                <w:rFonts w:ascii="Calibri" w:eastAsia="Times New Roman" w:hAnsi="Calibri" w:cs="Calibri"/>
                <w:sz w:val="20"/>
                <w:szCs w:val="20"/>
                <w:lang w:eastAsia="nl-NL"/>
              </w:rPr>
            </w:pPr>
            <w:r>
              <w:rPr>
                <w:rFonts w:ascii="Calibri" w:eastAsia="Times New Roman" w:hAnsi="Calibri" w:cs="Calibri"/>
                <w:sz w:val="20"/>
                <w:szCs w:val="20"/>
                <w:lang w:eastAsia="nl-NL"/>
              </w:rPr>
              <w:t>L. van Oosten (directeur), M. Bakker-Schuur (adjunct-directeur)</w:t>
            </w:r>
          </w:p>
          <w:p w14:paraId="69876499" w14:textId="78F8ED9C" w:rsidR="00565F49" w:rsidRPr="00764FC5" w:rsidRDefault="00CF3D96" w:rsidP="00D45B20">
            <w:pPr>
              <w:spacing w:after="0" w:line="240" w:lineRule="auto"/>
              <w:rPr>
                <w:rFonts w:ascii="Calibri" w:eastAsia="Times New Roman" w:hAnsi="Calibri" w:cs="Calibri"/>
                <w:sz w:val="20"/>
                <w:szCs w:val="20"/>
                <w:lang w:eastAsia="nl-NL"/>
              </w:rPr>
            </w:pPr>
            <w:r>
              <w:rPr>
                <w:rFonts w:ascii="Calibri" w:eastAsia="Times New Roman" w:hAnsi="Calibri" w:cs="Calibri"/>
                <w:sz w:val="20"/>
                <w:szCs w:val="20"/>
                <w:lang w:eastAsia="nl-NL"/>
              </w:rPr>
              <w:t>E. Hes</w:t>
            </w:r>
            <w:r w:rsidR="00AC03D8">
              <w:rPr>
                <w:rFonts w:ascii="Calibri" w:eastAsia="Times New Roman" w:hAnsi="Calibri" w:cs="Calibri"/>
                <w:sz w:val="20"/>
                <w:szCs w:val="20"/>
                <w:lang w:eastAsia="nl-NL"/>
              </w:rPr>
              <w:t>, A. Bergsma</w:t>
            </w:r>
          </w:p>
        </w:tc>
      </w:tr>
      <w:tr w:rsidR="00565F49" w:rsidRPr="00764FC5" w14:paraId="548453B7" w14:textId="77777777" w:rsidTr="00D4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7" w:type="dxa"/>
          </w:tcPr>
          <w:p w14:paraId="339C8656" w14:textId="77777777" w:rsidR="00565F49" w:rsidRPr="00764FC5" w:rsidRDefault="00565F49" w:rsidP="00D45B20">
            <w:pPr>
              <w:keepNext/>
              <w:spacing w:after="0" w:line="240" w:lineRule="auto"/>
              <w:outlineLvl w:val="0"/>
              <w:rPr>
                <w:rFonts w:ascii="Calibri" w:eastAsia="Times New Roman" w:hAnsi="Calibri" w:cs="Calibri"/>
                <w:bCs/>
                <w:i/>
                <w:sz w:val="20"/>
                <w:szCs w:val="20"/>
                <w:lang w:eastAsia="nl-NL"/>
              </w:rPr>
            </w:pPr>
            <w:r>
              <w:rPr>
                <w:rFonts w:ascii="Calibri" w:eastAsia="Times New Roman" w:hAnsi="Calibri" w:cs="Calibri"/>
                <w:bCs/>
                <w:i/>
                <w:sz w:val="20"/>
                <w:szCs w:val="20"/>
                <w:lang w:eastAsia="nl-NL"/>
              </w:rPr>
              <w:t>Notulist</w:t>
            </w:r>
            <w:r w:rsidRPr="00764FC5">
              <w:rPr>
                <w:rFonts w:ascii="Calibri" w:eastAsia="Times New Roman" w:hAnsi="Calibri" w:cs="Calibri"/>
                <w:bCs/>
                <w:i/>
                <w:sz w:val="20"/>
                <w:szCs w:val="20"/>
                <w:lang w:eastAsia="nl-NL"/>
              </w:rPr>
              <w:t>:</w:t>
            </w:r>
          </w:p>
        </w:tc>
        <w:tc>
          <w:tcPr>
            <w:tcW w:w="6659" w:type="dxa"/>
          </w:tcPr>
          <w:p w14:paraId="16DA6C95" w14:textId="1A40A7E5" w:rsidR="00565F49" w:rsidRPr="000D4447" w:rsidRDefault="006F317E" w:rsidP="000D4447">
            <w:pPr>
              <w:keepNext/>
              <w:tabs>
                <w:tab w:val="left" w:pos="252"/>
              </w:tabs>
              <w:spacing w:after="0" w:line="240" w:lineRule="auto"/>
              <w:outlineLvl w:val="0"/>
              <w:rPr>
                <w:rFonts w:ascii="Calibri" w:eastAsia="Times New Roman" w:hAnsi="Calibri" w:cs="Calibri"/>
                <w:sz w:val="20"/>
                <w:szCs w:val="20"/>
                <w:lang w:eastAsia="nl-NL"/>
              </w:rPr>
            </w:pPr>
            <w:r>
              <w:rPr>
                <w:rFonts w:ascii="Calibri" w:eastAsia="Times New Roman" w:hAnsi="Calibri" w:cs="Calibri"/>
                <w:sz w:val="20"/>
                <w:szCs w:val="20"/>
                <w:lang w:eastAsia="nl-NL"/>
              </w:rPr>
              <w:t>P. van Wijnen</w:t>
            </w:r>
          </w:p>
        </w:tc>
      </w:tr>
    </w:tbl>
    <w:p w14:paraId="738C672C" w14:textId="77777777" w:rsidR="00565F49" w:rsidRDefault="00565F49" w:rsidP="00565F49">
      <w:pPr>
        <w:spacing w:after="0" w:line="240" w:lineRule="auto"/>
        <w:rPr>
          <w:rFonts w:ascii="Calibri" w:eastAsia="Times New Roman" w:hAnsi="Calibri" w:cs="Calibri"/>
          <w:sz w:val="20"/>
          <w:szCs w:val="20"/>
          <w:lang w:eastAsia="nl-NL"/>
        </w:rPr>
      </w:pPr>
    </w:p>
    <w:p w14:paraId="6C5EFF10" w14:textId="77777777" w:rsidR="00565F49" w:rsidRPr="00F30D47" w:rsidRDefault="00565F49" w:rsidP="00565F49">
      <w:pPr>
        <w:spacing w:after="0" w:line="240" w:lineRule="auto"/>
        <w:rPr>
          <w:rFonts w:ascii="Calibri" w:eastAsia="Times New Roman" w:hAnsi="Calibri" w:cs="Calibri"/>
          <w:i/>
          <w:u w:val="single"/>
          <w:lang w:eastAsia="nl-NL"/>
        </w:rPr>
      </w:pPr>
      <w:r>
        <w:rPr>
          <w:rFonts w:ascii="Calibri" w:eastAsia="Times New Roman" w:hAnsi="Calibri" w:cs="Calibri"/>
          <w:i/>
          <w:u w:val="single"/>
          <w:lang w:eastAsia="nl-NL"/>
        </w:rPr>
        <w:t xml:space="preserve">MR &amp; </w:t>
      </w:r>
      <w:r w:rsidRPr="00F30D47">
        <w:rPr>
          <w:rFonts w:ascii="Calibri" w:eastAsia="Times New Roman" w:hAnsi="Calibri" w:cs="Calibri"/>
          <w:i/>
          <w:u w:val="single"/>
          <w:lang w:eastAsia="nl-NL"/>
        </w:rPr>
        <w:t>Directie: (19:30 – 20:30 uur)</w:t>
      </w:r>
    </w:p>
    <w:p w14:paraId="136C013A" w14:textId="77777777" w:rsidR="00565F49" w:rsidRDefault="00565F49" w:rsidP="00565F49">
      <w:pPr>
        <w:spacing w:after="0" w:line="240" w:lineRule="auto"/>
        <w:rPr>
          <w:rFonts w:ascii="Calibri" w:eastAsia="Times New Roman" w:hAnsi="Calibri" w:cs="Calibri"/>
          <w:sz w:val="20"/>
          <w:szCs w:val="20"/>
          <w:lang w:eastAsia="nl-NL"/>
        </w:rPr>
      </w:pPr>
    </w:p>
    <w:tbl>
      <w:tblPr>
        <w:tblStyle w:val="TableGrid"/>
        <w:tblW w:w="0" w:type="auto"/>
        <w:tblLook w:val="04A0" w:firstRow="1" w:lastRow="0" w:firstColumn="1" w:lastColumn="0" w:noHBand="0" w:noVBand="1"/>
      </w:tblPr>
      <w:tblGrid>
        <w:gridCol w:w="7225"/>
        <w:gridCol w:w="1835"/>
      </w:tblGrid>
      <w:tr w:rsidR="00565F49" w:rsidRPr="00F30D47" w14:paraId="53E65D7B" w14:textId="77777777" w:rsidTr="00D45B20">
        <w:tc>
          <w:tcPr>
            <w:tcW w:w="7225" w:type="dxa"/>
          </w:tcPr>
          <w:p w14:paraId="3177BDA7" w14:textId="77777777" w:rsidR="00565F49" w:rsidRPr="00F30D47" w:rsidRDefault="00565F49" w:rsidP="00D45B20">
            <w:pPr>
              <w:rPr>
                <w:rFonts w:ascii="Calibri" w:eastAsia="Times New Roman" w:hAnsi="Calibri" w:cs="Calibri"/>
                <w:b/>
                <w:sz w:val="20"/>
                <w:szCs w:val="20"/>
                <w:lang w:eastAsia="nl-NL"/>
              </w:rPr>
            </w:pPr>
            <w:r>
              <w:rPr>
                <w:rFonts w:ascii="Calibri" w:eastAsia="Times New Roman" w:hAnsi="Calibri" w:cs="Calibri"/>
                <w:b/>
                <w:sz w:val="20"/>
                <w:szCs w:val="20"/>
                <w:lang w:eastAsia="nl-NL"/>
              </w:rPr>
              <w:t>AGENDAPUNTEN</w:t>
            </w:r>
          </w:p>
        </w:tc>
        <w:tc>
          <w:tcPr>
            <w:tcW w:w="1835" w:type="dxa"/>
          </w:tcPr>
          <w:p w14:paraId="59B37041" w14:textId="77777777" w:rsidR="00565F49" w:rsidRPr="00F30D47" w:rsidRDefault="00565F49" w:rsidP="00D45B20">
            <w:pPr>
              <w:rPr>
                <w:rFonts w:ascii="Calibri" w:eastAsia="Times New Roman" w:hAnsi="Calibri" w:cs="Calibri"/>
                <w:b/>
                <w:sz w:val="20"/>
                <w:szCs w:val="20"/>
                <w:lang w:eastAsia="nl-NL"/>
              </w:rPr>
            </w:pPr>
            <w:r>
              <w:rPr>
                <w:rFonts w:ascii="Calibri" w:eastAsia="Times New Roman" w:hAnsi="Calibri" w:cs="Calibri"/>
                <w:b/>
                <w:sz w:val="20"/>
                <w:szCs w:val="20"/>
                <w:lang w:eastAsia="nl-NL"/>
              </w:rPr>
              <w:t>BEVOEG</w:t>
            </w:r>
            <w:r w:rsidR="00545415">
              <w:rPr>
                <w:rFonts w:ascii="Calibri" w:eastAsia="Times New Roman" w:hAnsi="Calibri" w:cs="Calibri"/>
                <w:b/>
                <w:sz w:val="20"/>
                <w:szCs w:val="20"/>
                <w:lang w:eastAsia="nl-NL"/>
              </w:rPr>
              <w:t>D</w:t>
            </w:r>
            <w:r>
              <w:rPr>
                <w:rFonts w:ascii="Calibri" w:eastAsia="Times New Roman" w:hAnsi="Calibri" w:cs="Calibri"/>
                <w:b/>
                <w:sz w:val="20"/>
                <w:szCs w:val="20"/>
                <w:lang w:eastAsia="nl-NL"/>
              </w:rPr>
              <w:t>HEID</w:t>
            </w:r>
            <w:r w:rsidRPr="00F30D47">
              <w:rPr>
                <w:rFonts w:ascii="Calibri" w:eastAsia="Times New Roman" w:hAnsi="Calibri" w:cs="Calibri"/>
                <w:b/>
                <w:sz w:val="20"/>
                <w:szCs w:val="20"/>
                <w:lang w:eastAsia="nl-NL"/>
              </w:rPr>
              <w:t xml:space="preserve"> MR</w:t>
            </w:r>
          </w:p>
        </w:tc>
      </w:tr>
      <w:tr w:rsidR="00565F49" w14:paraId="4CAC885F" w14:textId="77777777" w:rsidTr="007417CF">
        <w:trPr>
          <w:trHeight w:val="8513"/>
        </w:trPr>
        <w:tc>
          <w:tcPr>
            <w:tcW w:w="7225" w:type="dxa"/>
          </w:tcPr>
          <w:p w14:paraId="479D18CA" w14:textId="77777777" w:rsidR="003D461E" w:rsidRDefault="00565F49" w:rsidP="00D45B20">
            <w:pPr>
              <w:numPr>
                <w:ilvl w:val="0"/>
                <w:numId w:val="1"/>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Opening</w:t>
            </w:r>
          </w:p>
          <w:p w14:paraId="70CCE6CE" w14:textId="26FF8D45" w:rsidR="003859CE" w:rsidRDefault="00565F49" w:rsidP="00C21FC4">
            <w:pPr>
              <w:numPr>
                <w:ilvl w:val="0"/>
                <w:numId w:val="1"/>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 xml:space="preserve">Ingekomen- en uitgaande post. </w:t>
            </w:r>
          </w:p>
          <w:p w14:paraId="34DB5BF8" w14:textId="0094178D" w:rsidR="00C62835" w:rsidRPr="00C62835" w:rsidRDefault="00C62835" w:rsidP="00C62835">
            <w:pPr>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Geen post</w:t>
            </w:r>
          </w:p>
          <w:p w14:paraId="7FBF5C7A" w14:textId="4C583B03" w:rsidR="00C4573D" w:rsidRDefault="00C4573D" w:rsidP="00C21FC4">
            <w:pPr>
              <w:numPr>
                <w:ilvl w:val="0"/>
                <w:numId w:val="1"/>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Actiepunten</w:t>
            </w:r>
          </w:p>
          <w:p w14:paraId="6306D610" w14:textId="2FAEA1B2" w:rsidR="00CF3D96" w:rsidRDefault="00CF3D96" w:rsidP="007D7325">
            <w:pPr>
              <w:pStyle w:val="ListParagraph"/>
              <w:numPr>
                <w:ilvl w:val="0"/>
                <w:numId w:val="9"/>
              </w:numPr>
              <w:spacing w:after="0" w:line="240" w:lineRule="auto"/>
              <w:rPr>
                <w:rFonts w:ascii="Calibri" w:eastAsia="Times New Roman" w:hAnsi="Calibri" w:cs="Calibri"/>
                <w:bCs/>
                <w:sz w:val="20"/>
                <w:szCs w:val="20"/>
                <w:lang w:eastAsia="nl-NL"/>
              </w:rPr>
            </w:pPr>
            <w:r w:rsidRPr="00CF3D96">
              <w:rPr>
                <w:rFonts w:ascii="Calibri" w:eastAsia="Times New Roman" w:hAnsi="Calibri" w:cs="Calibri"/>
                <w:b/>
                <w:sz w:val="20"/>
                <w:szCs w:val="20"/>
                <w:lang w:eastAsia="nl-NL"/>
              </w:rPr>
              <w:t>Ziekte vervanging</w:t>
            </w:r>
            <w:r>
              <w:rPr>
                <w:rFonts w:ascii="Calibri" w:eastAsia="Times New Roman" w:hAnsi="Calibri" w:cs="Calibri"/>
                <w:bCs/>
                <w:sz w:val="20"/>
                <w:szCs w:val="20"/>
                <w:lang w:eastAsia="nl-NL"/>
              </w:rPr>
              <w:t xml:space="preserve"> </w:t>
            </w:r>
            <w:r w:rsidRPr="00CF3D96">
              <w:rPr>
                <w:rFonts w:ascii="Calibri" w:eastAsia="Times New Roman" w:hAnsi="Calibri" w:cs="Calibri"/>
                <w:bCs/>
                <w:i/>
                <w:iCs/>
                <w:sz w:val="20"/>
                <w:szCs w:val="20"/>
                <w:lang w:eastAsia="nl-NL"/>
              </w:rPr>
              <w:t>(geen compensatie voor inhuur eerste 2 ziektedagen):</w:t>
            </w:r>
            <w:r>
              <w:rPr>
                <w:rFonts w:ascii="Calibri" w:eastAsia="Times New Roman" w:hAnsi="Calibri" w:cs="Calibri"/>
                <w:bCs/>
                <w:sz w:val="20"/>
                <w:szCs w:val="20"/>
                <w:lang w:eastAsia="nl-NL"/>
              </w:rPr>
              <w:t xml:space="preserve"> Op de GMR agenda in mei 2022 stond een evaluatie van deze beleidsmaatregel. Het CvB heeft aangegeven dat de maatregel niet langer van kracht is. Op verzoek van de GMR wordt dit nagevraagd bij het Stafbureau. Zonder tegenbericht is dit het uitgangspunt.</w:t>
            </w:r>
          </w:p>
          <w:p w14:paraId="6FDCC42B" w14:textId="2BC9D408" w:rsidR="00C62835" w:rsidRPr="00CF3D96" w:rsidRDefault="00C62835" w:rsidP="007D7325">
            <w:pPr>
              <w:pStyle w:val="ListParagraph"/>
              <w:numPr>
                <w:ilvl w:val="0"/>
                <w:numId w:val="9"/>
              </w:numPr>
              <w:spacing w:after="0" w:line="240" w:lineRule="auto"/>
              <w:rPr>
                <w:rFonts w:ascii="Calibri" w:eastAsia="Times New Roman" w:hAnsi="Calibri" w:cs="Calibri"/>
                <w:bCs/>
                <w:sz w:val="20"/>
                <w:szCs w:val="20"/>
                <w:lang w:eastAsia="nl-NL"/>
              </w:rPr>
            </w:pPr>
            <w:r w:rsidRPr="00D0422C">
              <w:rPr>
                <w:rFonts w:ascii="Calibri" w:eastAsia="Times New Roman" w:hAnsi="Calibri" w:cs="Calibri"/>
                <w:b/>
                <w:sz w:val="20"/>
                <w:szCs w:val="20"/>
                <w:lang w:eastAsia="nl-NL"/>
              </w:rPr>
              <w:t>Nietjes</w:t>
            </w:r>
            <w:r w:rsidRPr="007D7325">
              <w:rPr>
                <w:rFonts w:ascii="Calibri" w:eastAsia="Times New Roman" w:hAnsi="Calibri" w:cs="Calibri"/>
                <w:bCs/>
                <w:sz w:val="20"/>
                <w:szCs w:val="20"/>
                <w:lang w:eastAsia="nl-NL"/>
              </w:rPr>
              <w:t xml:space="preserve">: </w:t>
            </w:r>
            <w:r w:rsidR="00CF3D96">
              <w:rPr>
                <w:rFonts w:ascii="Calibri" w:eastAsia="Times New Roman" w:hAnsi="Calibri" w:cs="Calibri"/>
                <w:bCs/>
                <w:sz w:val="20"/>
                <w:szCs w:val="20"/>
                <w:lang w:eastAsia="nl-NL"/>
              </w:rPr>
              <w:t>Nog steeds geen nietjes. Opnieuw de Gemeente benaderen.</w:t>
            </w:r>
            <w:r w:rsidRPr="007D7325">
              <w:rPr>
                <w:rFonts w:ascii="Calibri" w:eastAsia="Times New Roman" w:hAnsi="Calibri" w:cs="Calibri"/>
                <w:bCs/>
                <w:sz w:val="20"/>
                <w:szCs w:val="20"/>
                <w:lang w:eastAsia="nl-NL"/>
              </w:rPr>
              <w:t xml:space="preserve"> </w:t>
            </w:r>
            <w:r w:rsidR="00190F28">
              <w:rPr>
                <w:rFonts w:ascii="Calibri" w:eastAsia="Times New Roman" w:hAnsi="Calibri" w:cs="Calibri"/>
                <w:b/>
                <w:sz w:val="20"/>
                <w:szCs w:val="20"/>
                <w:lang w:eastAsia="nl-NL"/>
              </w:rPr>
              <w:t>[actie:</w:t>
            </w:r>
            <w:r w:rsidR="00CF3D96">
              <w:rPr>
                <w:rFonts w:ascii="Calibri" w:eastAsia="Times New Roman" w:hAnsi="Calibri" w:cs="Calibri"/>
                <w:b/>
                <w:sz w:val="20"/>
                <w:szCs w:val="20"/>
                <w:lang w:eastAsia="nl-NL"/>
              </w:rPr>
              <w:t xml:space="preserve"> directie i.s.m. OMR</w:t>
            </w:r>
            <w:r w:rsidR="00190F28">
              <w:rPr>
                <w:rFonts w:ascii="Calibri" w:eastAsia="Times New Roman" w:hAnsi="Calibri" w:cs="Calibri"/>
                <w:b/>
                <w:sz w:val="20"/>
                <w:szCs w:val="20"/>
                <w:lang w:eastAsia="nl-NL"/>
              </w:rPr>
              <w:t xml:space="preserve">] </w:t>
            </w:r>
          </w:p>
          <w:p w14:paraId="5CEEA639" w14:textId="0917AB4A" w:rsidR="00CF3D96" w:rsidRDefault="00CF3D96" w:rsidP="007D7325">
            <w:pPr>
              <w:pStyle w:val="ListParagraph"/>
              <w:numPr>
                <w:ilvl w:val="0"/>
                <w:numId w:val="9"/>
              </w:numPr>
              <w:spacing w:after="0" w:line="240" w:lineRule="auto"/>
              <w:rPr>
                <w:rFonts w:ascii="Calibri" w:eastAsia="Times New Roman" w:hAnsi="Calibri" w:cs="Calibri"/>
                <w:bCs/>
                <w:sz w:val="20"/>
                <w:szCs w:val="20"/>
                <w:lang w:eastAsia="nl-NL"/>
              </w:rPr>
            </w:pPr>
            <w:r>
              <w:rPr>
                <w:rFonts w:ascii="Calibri" w:eastAsia="Times New Roman" w:hAnsi="Calibri" w:cs="Calibri"/>
                <w:b/>
                <w:sz w:val="20"/>
                <w:szCs w:val="20"/>
                <w:lang w:eastAsia="nl-NL"/>
              </w:rPr>
              <w:t xml:space="preserve">Vragenuurtje ouders: </w:t>
            </w:r>
            <w:r w:rsidR="00664949">
              <w:rPr>
                <w:rFonts w:ascii="Calibri" w:eastAsia="Times New Roman" w:hAnsi="Calibri" w:cs="Calibri"/>
                <w:bCs/>
                <w:sz w:val="20"/>
                <w:szCs w:val="20"/>
                <w:lang w:eastAsia="nl-NL"/>
              </w:rPr>
              <w:t xml:space="preserve">Om ouderbetrokkenheid te vergroten </w:t>
            </w:r>
            <w:r w:rsidR="00664949" w:rsidRPr="00664949">
              <w:rPr>
                <w:rFonts w:ascii="Calibri" w:eastAsia="Times New Roman" w:hAnsi="Calibri" w:cs="Calibri"/>
                <w:bCs/>
                <w:sz w:val="20"/>
                <w:szCs w:val="20"/>
                <w:lang w:eastAsia="nl-NL"/>
              </w:rPr>
              <w:t xml:space="preserve">is </w:t>
            </w:r>
            <w:r w:rsidR="00664949">
              <w:rPr>
                <w:rFonts w:ascii="Calibri" w:eastAsia="Times New Roman" w:hAnsi="Calibri" w:cs="Calibri"/>
                <w:bCs/>
                <w:sz w:val="20"/>
                <w:szCs w:val="20"/>
                <w:lang w:eastAsia="nl-NL"/>
              </w:rPr>
              <w:t>een</w:t>
            </w:r>
            <w:r w:rsidR="00664949" w:rsidRPr="00664949">
              <w:rPr>
                <w:rFonts w:ascii="Calibri" w:eastAsia="Times New Roman" w:hAnsi="Calibri" w:cs="Calibri"/>
                <w:bCs/>
                <w:sz w:val="20"/>
                <w:szCs w:val="20"/>
                <w:lang w:eastAsia="nl-NL"/>
              </w:rPr>
              <w:t xml:space="preserve"> meedenkochtend</w:t>
            </w:r>
            <w:r w:rsidR="00664949">
              <w:rPr>
                <w:rFonts w:ascii="Calibri" w:eastAsia="Times New Roman" w:hAnsi="Calibri" w:cs="Calibri"/>
                <w:bCs/>
                <w:sz w:val="20"/>
                <w:szCs w:val="20"/>
                <w:lang w:eastAsia="nl-NL"/>
              </w:rPr>
              <w:t xml:space="preserve"> georganiseerd met het </w:t>
            </w:r>
            <w:r w:rsidR="00664949" w:rsidRPr="00664949">
              <w:rPr>
                <w:rFonts w:ascii="Calibri" w:eastAsia="Times New Roman" w:hAnsi="Calibri" w:cs="Calibri"/>
                <w:bCs/>
                <w:sz w:val="20"/>
                <w:szCs w:val="20"/>
                <w:lang w:eastAsia="nl-NL"/>
              </w:rPr>
              <w:t>thema</w:t>
            </w:r>
            <w:r w:rsidR="00664949">
              <w:rPr>
                <w:rFonts w:ascii="Calibri" w:eastAsia="Times New Roman" w:hAnsi="Calibri" w:cs="Calibri"/>
                <w:b/>
                <w:sz w:val="20"/>
                <w:szCs w:val="20"/>
                <w:lang w:eastAsia="nl-NL"/>
              </w:rPr>
              <w:t xml:space="preserve"> </w:t>
            </w:r>
            <w:r w:rsidR="00D0422C" w:rsidRPr="00D0422C">
              <w:rPr>
                <w:rFonts w:ascii="Calibri" w:eastAsia="Times New Roman" w:hAnsi="Calibri" w:cs="Calibri"/>
                <w:bCs/>
                <w:sz w:val="20"/>
                <w:szCs w:val="20"/>
                <w:lang w:eastAsia="nl-NL"/>
              </w:rPr>
              <w:t>Verkeersveiligheid. Naar aanleiding hiervan is een Plan van Aanpak opgesteld.</w:t>
            </w:r>
            <w:r w:rsidR="003F14DC">
              <w:rPr>
                <w:rFonts w:ascii="Calibri" w:eastAsia="Times New Roman" w:hAnsi="Calibri" w:cs="Calibri"/>
                <w:bCs/>
                <w:sz w:val="20"/>
                <w:szCs w:val="20"/>
                <w:lang w:eastAsia="nl-NL"/>
              </w:rPr>
              <w:t xml:space="preserve"> </w:t>
            </w:r>
            <w:r w:rsidR="00664949" w:rsidRPr="00664949">
              <w:rPr>
                <w:rFonts w:ascii="Calibri" w:eastAsia="Times New Roman" w:hAnsi="Calibri" w:cs="Calibri"/>
                <w:bCs/>
                <w:sz w:val="20"/>
                <w:szCs w:val="20"/>
                <w:lang w:eastAsia="nl-NL"/>
              </w:rPr>
              <w:t xml:space="preserve">Meegenomen punten worden benoemd in de nieuwsbrief, zodat ouders </w:t>
            </w:r>
            <w:r w:rsidR="00664949">
              <w:rPr>
                <w:rFonts w:ascii="Calibri" w:eastAsia="Times New Roman" w:hAnsi="Calibri" w:cs="Calibri"/>
                <w:bCs/>
                <w:sz w:val="20"/>
                <w:szCs w:val="20"/>
                <w:lang w:eastAsia="nl-NL"/>
              </w:rPr>
              <w:t>zien wat er met hun</w:t>
            </w:r>
            <w:r w:rsidR="00664949" w:rsidRPr="00664949">
              <w:rPr>
                <w:rFonts w:ascii="Calibri" w:eastAsia="Times New Roman" w:hAnsi="Calibri" w:cs="Calibri"/>
                <w:bCs/>
                <w:sz w:val="20"/>
                <w:szCs w:val="20"/>
                <w:lang w:eastAsia="nl-NL"/>
              </w:rPr>
              <w:t xml:space="preserve"> ideeën wordt gedaan.</w:t>
            </w:r>
            <w:r w:rsidR="00664949">
              <w:rPr>
                <w:rFonts w:ascii="Calibri" w:eastAsia="Times New Roman" w:hAnsi="Calibri" w:cs="Calibri"/>
                <w:bCs/>
                <w:sz w:val="20"/>
                <w:szCs w:val="20"/>
                <w:lang w:eastAsia="nl-NL"/>
              </w:rPr>
              <w:t xml:space="preserve"> [</w:t>
            </w:r>
            <w:r w:rsidR="00664949" w:rsidRPr="00664949">
              <w:rPr>
                <w:rFonts w:ascii="Calibri" w:eastAsia="Times New Roman" w:hAnsi="Calibri" w:cs="Calibri"/>
                <w:b/>
                <w:sz w:val="20"/>
                <w:szCs w:val="20"/>
                <w:lang w:eastAsia="nl-NL"/>
              </w:rPr>
              <w:t>actie: MR</w:t>
            </w:r>
            <w:r w:rsidR="00664949">
              <w:rPr>
                <w:rFonts w:ascii="Calibri" w:eastAsia="Times New Roman" w:hAnsi="Calibri" w:cs="Calibri"/>
                <w:bCs/>
                <w:sz w:val="20"/>
                <w:szCs w:val="20"/>
                <w:lang w:eastAsia="nl-NL"/>
              </w:rPr>
              <w:t>]</w:t>
            </w:r>
          </w:p>
          <w:p w14:paraId="1AAEAB79" w14:textId="095B2A40" w:rsidR="00DD1714" w:rsidRPr="00DD1714" w:rsidRDefault="00DC4CF3" w:rsidP="00DD1714">
            <w:pPr>
              <w:pStyle w:val="ListParagraph"/>
              <w:spacing w:after="0" w:line="240" w:lineRule="auto"/>
              <w:ind w:left="1004"/>
              <w:rPr>
                <w:rFonts w:ascii="Calibri" w:eastAsia="Times New Roman" w:hAnsi="Calibri" w:cs="Calibri"/>
                <w:bCs/>
                <w:sz w:val="20"/>
                <w:szCs w:val="20"/>
                <w:lang w:eastAsia="nl-NL"/>
              </w:rPr>
            </w:pPr>
            <w:r>
              <w:rPr>
                <w:rFonts w:ascii="Calibri" w:eastAsia="Times New Roman" w:hAnsi="Calibri" w:cs="Calibri"/>
                <w:bCs/>
                <w:sz w:val="20"/>
                <w:szCs w:val="20"/>
                <w:lang w:eastAsia="nl-NL"/>
              </w:rPr>
              <w:t>De ochtend is</w:t>
            </w:r>
            <w:r w:rsidR="003F14DC" w:rsidRPr="003F14DC">
              <w:rPr>
                <w:rFonts w:ascii="Calibri" w:eastAsia="Times New Roman" w:hAnsi="Calibri" w:cs="Calibri"/>
                <w:bCs/>
                <w:sz w:val="20"/>
                <w:szCs w:val="20"/>
                <w:lang w:eastAsia="nl-NL"/>
              </w:rPr>
              <w:t xml:space="preserve"> een succes </w:t>
            </w:r>
            <w:r>
              <w:rPr>
                <w:rFonts w:ascii="Calibri" w:eastAsia="Times New Roman" w:hAnsi="Calibri" w:cs="Calibri"/>
                <w:bCs/>
                <w:sz w:val="20"/>
                <w:szCs w:val="20"/>
                <w:lang w:eastAsia="nl-NL"/>
              </w:rPr>
              <w:t xml:space="preserve">geweest. MR bekijkt of de ouders die aanwezig waren andere ouders kennen die bij een </w:t>
            </w:r>
            <w:r w:rsidR="003F14DC" w:rsidRPr="003F14DC">
              <w:rPr>
                <w:rFonts w:ascii="Calibri" w:eastAsia="Times New Roman" w:hAnsi="Calibri" w:cs="Calibri"/>
                <w:bCs/>
                <w:sz w:val="20"/>
                <w:szCs w:val="20"/>
                <w:lang w:eastAsia="nl-NL"/>
              </w:rPr>
              <w:t>volgend</w:t>
            </w:r>
            <w:r>
              <w:rPr>
                <w:rFonts w:ascii="Calibri" w:eastAsia="Times New Roman" w:hAnsi="Calibri" w:cs="Calibri"/>
                <w:bCs/>
                <w:sz w:val="20"/>
                <w:szCs w:val="20"/>
                <w:lang w:eastAsia="nl-NL"/>
              </w:rPr>
              <w:t xml:space="preserve"> meedenkochtend willen meedenken</w:t>
            </w:r>
            <w:r w:rsidR="00DD1714">
              <w:rPr>
                <w:rFonts w:ascii="Calibri" w:eastAsia="Times New Roman" w:hAnsi="Calibri" w:cs="Calibri"/>
                <w:bCs/>
                <w:sz w:val="20"/>
                <w:szCs w:val="20"/>
                <w:lang w:eastAsia="nl-NL"/>
              </w:rPr>
              <w:t xml:space="preserve"> om zodoende de</w:t>
            </w:r>
            <w:r w:rsidR="003F14DC" w:rsidRPr="003F14DC">
              <w:rPr>
                <w:rFonts w:ascii="Calibri" w:eastAsia="Times New Roman" w:hAnsi="Calibri" w:cs="Calibri"/>
                <w:bCs/>
                <w:sz w:val="20"/>
                <w:szCs w:val="20"/>
                <w:lang w:eastAsia="nl-NL"/>
              </w:rPr>
              <w:t xml:space="preserve"> ouderbetrokkenheid</w:t>
            </w:r>
            <w:r w:rsidR="00DD1714">
              <w:rPr>
                <w:rFonts w:ascii="Calibri" w:eastAsia="Times New Roman" w:hAnsi="Calibri" w:cs="Calibri"/>
                <w:bCs/>
                <w:sz w:val="20"/>
                <w:szCs w:val="20"/>
                <w:lang w:eastAsia="nl-NL"/>
              </w:rPr>
              <w:t xml:space="preserve"> nog verder te</w:t>
            </w:r>
            <w:r w:rsidR="003F14DC" w:rsidRPr="003F14DC">
              <w:rPr>
                <w:rFonts w:ascii="Calibri" w:eastAsia="Times New Roman" w:hAnsi="Calibri" w:cs="Calibri"/>
                <w:bCs/>
                <w:sz w:val="20"/>
                <w:szCs w:val="20"/>
                <w:lang w:eastAsia="nl-NL"/>
              </w:rPr>
              <w:t xml:space="preserve"> </w:t>
            </w:r>
            <w:r w:rsidR="00DD1714">
              <w:rPr>
                <w:rFonts w:ascii="Calibri" w:eastAsia="Times New Roman" w:hAnsi="Calibri" w:cs="Calibri"/>
                <w:bCs/>
                <w:sz w:val="20"/>
                <w:szCs w:val="20"/>
                <w:lang w:eastAsia="nl-NL"/>
              </w:rPr>
              <w:t>vergroten</w:t>
            </w:r>
            <w:r w:rsidR="003F14DC">
              <w:rPr>
                <w:rFonts w:ascii="Calibri" w:eastAsia="Times New Roman" w:hAnsi="Calibri" w:cs="Calibri"/>
                <w:b/>
                <w:sz w:val="20"/>
                <w:szCs w:val="20"/>
                <w:lang w:eastAsia="nl-NL"/>
              </w:rPr>
              <w:t>.</w:t>
            </w:r>
            <w:r w:rsidR="003F14DC">
              <w:rPr>
                <w:rFonts w:ascii="Calibri" w:eastAsia="Times New Roman" w:hAnsi="Calibri" w:cs="Calibri"/>
                <w:bCs/>
                <w:sz w:val="20"/>
                <w:szCs w:val="20"/>
                <w:lang w:eastAsia="nl-NL"/>
              </w:rPr>
              <w:t xml:space="preserve"> Dit is één van de speerpunten van de MR.</w:t>
            </w:r>
            <w:r w:rsidR="00DD1714">
              <w:rPr>
                <w:rFonts w:ascii="Calibri" w:eastAsia="Times New Roman" w:hAnsi="Calibri" w:cs="Calibri"/>
                <w:bCs/>
                <w:sz w:val="20"/>
                <w:szCs w:val="20"/>
                <w:lang w:eastAsia="nl-NL"/>
              </w:rPr>
              <w:t xml:space="preserve"> [</w:t>
            </w:r>
            <w:r w:rsidR="00DD1714" w:rsidRPr="00DD1714">
              <w:rPr>
                <w:rFonts w:ascii="Calibri" w:eastAsia="Times New Roman" w:hAnsi="Calibri" w:cs="Calibri"/>
                <w:b/>
                <w:sz w:val="20"/>
                <w:szCs w:val="20"/>
                <w:lang w:eastAsia="nl-NL"/>
              </w:rPr>
              <w:t>actie: MR</w:t>
            </w:r>
            <w:r w:rsidR="00DD1714">
              <w:rPr>
                <w:rFonts w:ascii="Calibri" w:eastAsia="Times New Roman" w:hAnsi="Calibri" w:cs="Calibri"/>
                <w:bCs/>
                <w:sz w:val="20"/>
                <w:szCs w:val="20"/>
                <w:lang w:eastAsia="nl-NL"/>
              </w:rPr>
              <w:t>]</w:t>
            </w:r>
          </w:p>
          <w:p w14:paraId="14E2BECA" w14:textId="34118ADF" w:rsidR="007D7325" w:rsidRDefault="00D0422C" w:rsidP="007D7325">
            <w:pPr>
              <w:pStyle w:val="ListParagraph"/>
              <w:numPr>
                <w:ilvl w:val="0"/>
                <w:numId w:val="9"/>
              </w:numPr>
              <w:spacing w:after="0" w:line="240" w:lineRule="auto"/>
              <w:rPr>
                <w:rFonts w:ascii="Calibri" w:eastAsia="Times New Roman" w:hAnsi="Calibri" w:cs="Calibri"/>
                <w:bCs/>
                <w:sz w:val="20"/>
                <w:szCs w:val="20"/>
                <w:lang w:eastAsia="nl-NL"/>
              </w:rPr>
            </w:pPr>
            <w:r w:rsidRPr="00D0422C">
              <w:rPr>
                <w:rFonts w:ascii="Calibri" w:eastAsia="Times New Roman" w:hAnsi="Calibri" w:cs="Calibri"/>
                <w:b/>
                <w:sz w:val="20"/>
                <w:szCs w:val="20"/>
                <w:lang w:eastAsia="nl-NL"/>
              </w:rPr>
              <w:t>Notulen:</w:t>
            </w:r>
            <w:r>
              <w:rPr>
                <w:rFonts w:ascii="Calibri" w:eastAsia="Times New Roman" w:hAnsi="Calibri" w:cs="Calibri"/>
                <w:bCs/>
                <w:sz w:val="20"/>
                <w:szCs w:val="20"/>
                <w:lang w:eastAsia="nl-NL"/>
              </w:rPr>
              <w:t xml:space="preserve"> november 2021 en februari 2022 zijn geplaatst op de website (MR pagina). De notulen maart 2022 moeten nog geplaatst worden. De notulen worden via</w:t>
            </w:r>
            <w:r w:rsidR="00DC4CF3">
              <w:rPr>
                <w:rFonts w:ascii="Calibri" w:eastAsia="Times New Roman" w:hAnsi="Calibri" w:cs="Calibri"/>
                <w:bCs/>
                <w:sz w:val="20"/>
                <w:szCs w:val="20"/>
                <w:lang w:eastAsia="nl-NL"/>
              </w:rPr>
              <w:t xml:space="preserve"> R. Heschlé</w:t>
            </w:r>
            <w:r>
              <w:rPr>
                <w:rFonts w:ascii="Calibri" w:eastAsia="Times New Roman" w:hAnsi="Calibri" w:cs="Calibri"/>
                <w:bCs/>
                <w:sz w:val="20"/>
                <w:szCs w:val="20"/>
                <w:lang w:eastAsia="nl-NL"/>
              </w:rPr>
              <w:t xml:space="preserve"> </w:t>
            </w:r>
            <w:r w:rsidR="00DC4CF3">
              <w:rPr>
                <w:rFonts w:ascii="Calibri" w:eastAsia="Times New Roman" w:hAnsi="Calibri" w:cs="Calibri"/>
                <w:bCs/>
                <w:sz w:val="20"/>
                <w:szCs w:val="20"/>
                <w:lang w:eastAsia="nl-NL"/>
              </w:rPr>
              <w:t xml:space="preserve">(leerkracht/ICT) </w:t>
            </w:r>
            <w:r>
              <w:rPr>
                <w:rFonts w:ascii="Calibri" w:eastAsia="Times New Roman" w:hAnsi="Calibri" w:cs="Calibri"/>
                <w:bCs/>
                <w:sz w:val="20"/>
                <w:szCs w:val="20"/>
                <w:lang w:eastAsia="nl-NL"/>
              </w:rPr>
              <w:t xml:space="preserve">geplaatst. </w:t>
            </w:r>
            <w:r w:rsidRPr="00D0422C">
              <w:rPr>
                <w:rFonts w:ascii="Calibri" w:eastAsia="Times New Roman" w:hAnsi="Calibri" w:cs="Calibri"/>
                <w:b/>
                <w:sz w:val="20"/>
                <w:szCs w:val="20"/>
                <w:lang w:eastAsia="nl-NL"/>
              </w:rPr>
              <w:t>[actie: directie]</w:t>
            </w:r>
          </w:p>
          <w:p w14:paraId="7691A1F4" w14:textId="65F167D7" w:rsidR="00D0422C" w:rsidRDefault="00D0422C" w:rsidP="007D7325">
            <w:pPr>
              <w:pStyle w:val="ListParagraph"/>
              <w:numPr>
                <w:ilvl w:val="0"/>
                <w:numId w:val="9"/>
              </w:numPr>
              <w:spacing w:after="0" w:line="240" w:lineRule="auto"/>
              <w:rPr>
                <w:rFonts w:ascii="Calibri" w:eastAsia="Times New Roman" w:hAnsi="Calibri" w:cs="Calibri"/>
                <w:bCs/>
                <w:sz w:val="20"/>
                <w:szCs w:val="20"/>
                <w:lang w:eastAsia="nl-NL"/>
              </w:rPr>
            </w:pPr>
            <w:r w:rsidRPr="00922CCA">
              <w:rPr>
                <w:rFonts w:ascii="Calibri" w:eastAsia="Times New Roman" w:hAnsi="Calibri" w:cs="Calibri"/>
                <w:b/>
                <w:sz w:val="20"/>
                <w:szCs w:val="20"/>
                <w:lang w:eastAsia="nl-NL"/>
              </w:rPr>
              <w:t>Jaarplan:</w:t>
            </w:r>
            <w:r>
              <w:rPr>
                <w:rFonts w:ascii="Calibri" w:eastAsia="Times New Roman" w:hAnsi="Calibri" w:cs="Calibri"/>
                <w:bCs/>
                <w:sz w:val="20"/>
                <w:szCs w:val="20"/>
                <w:lang w:eastAsia="nl-NL"/>
              </w:rPr>
              <w:t xml:space="preserve"> Definitieve jaarplan 2021/2022 is rondgestuurd en moet nog geplaatst worden op de website. </w:t>
            </w:r>
            <w:r w:rsidRPr="00D0422C">
              <w:rPr>
                <w:rFonts w:ascii="Calibri" w:eastAsia="Times New Roman" w:hAnsi="Calibri" w:cs="Calibri"/>
                <w:b/>
                <w:sz w:val="20"/>
                <w:szCs w:val="20"/>
                <w:lang w:eastAsia="nl-NL"/>
              </w:rPr>
              <w:t>[actie: directie]</w:t>
            </w:r>
          </w:p>
          <w:p w14:paraId="5B2DF826" w14:textId="116294AF" w:rsidR="00922CCA" w:rsidRDefault="007D7325" w:rsidP="007D7325">
            <w:pPr>
              <w:pStyle w:val="ListParagraph"/>
              <w:numPr>
                <w:ilvl w:val="0"/>
                <w:numId w:val="9"/>
              </w:numPr>
              <w:spacing w:after="0" w:line="240" w:lineRule="auto"/>
              <w:rPr>
                <w:rFonts w:ascii="Calibri" w:eastAsia="Times New Roman" w:hAnsi="Calibri" w:cs="Calibri"/>
                <w:bCs/>
                <w:sz w:val="20"/>
                <w:szCs w:val="20"/>
                <w:lang w:eastAsia="nl-NL"/>
              </w:rPr>
            </w:pPr>
            <w:r w:rsidRPr="00922CCA">
              <w:rPr>
                <w:rFonts w:ascii="Calibri" w:eastAsia="Times New Roman" w:hAnsi="Calibri" w:cs="Calibri"/>
                <w:b/>
                <w:sz w:val="20"/>
                <w:szCs w:val="20"/>
                <w:lang w:eastAsia="nl-NL"/>
              </w:rPr>
              <w:t>Veiligheid</w:t>
            </w:r>
            <w:r w:rsidR="00C87832">
              <w:rPr>
                <w:rFonts w:ascii="Calibri" w:eastAsia="Times New Roman" w:hAnsi="Calibri" w:cs="Calibri"/>
                <w:b/>
                <w:sz w:val="20"/>
                <w:szCs w:val="20"/>
                <w:lang w:eastAsia="nl-NL"/>
              </w:rPr>
              <w:t>/welbevinden</w:t>
            </w:r>
            <w:r>
              <w:rPr>
                <w:rFonts w:ascii="Calibri" w:eastAsia="Times New Roman" w:hAnsi="Calibri" w:cs="Calibri"/>
                <w:bCs/>
                <w:sz w:val="20"/>
                <w:szCs w:val="20"/>
                <w:lang w:eastAsia="nl-NL"/>
              </w:rPr>
              <w:t xml:space="preserve">: </w:t>
            </w:r>
            <w:r w:rsidR="00922CCA">
              <w:rPr>
                <w:rFonts w:ascii="Calibri" w:eastAsia="Times New Roman" w:hAnsi="Calibri" w:cs="Calibri"/>
                <w:bCs/>
                <w:sz w:val="20"/>
                <w:szCs w:val="20"/>
                <w:lang w:eastAsia="nl-NL"/>
              </w:rPr>
              <w:t xml:space="preserve">KanvasLijst </w:t>
            </w:r>
            <w:r w:rsidR="00DC4CF3">
              <w:rPr>
                <w:rFonts w:ascii="Calibri" w:eastAsia="Times New Roman" w:hAnsi="Calibri" w:cs="Calibri"/>
                <w:bCs/>
                <w:sz w:val="20"/>
                <w:szCs w:val="20"/>
                <w:lang w:eastAsia="nl-NL"/>
              </w:rPr>
              <w:t xml:space="preserve">en Vensters </w:t>
            </w:r>
            <w:r w:rsidR="00922CCA">
              <w:rPr>
                <w:rFonts w:ascii="Calibri" w:eastAsia="Times New Roman" w:hAnsi="Calibri" w:cs="Calibri"/>
                <w:bCs/>
                <w:sz w:val="20"/>
                <w:szCs w:val="20"/>
                <w:lang w:eastAsia="nl-NL"/>
              </w:rPr>
              <w:t xml:space="preserve">(kader voor Sociale Veiligheid) is ingevuld. Zeer goede score. In het beeld van (zeer) hoge cijfers valt ‘welbevinden kinderen’ wat </w:t>
            </w:r>
            <w:r w:rsidR="00C87832">
              <w:rPr>
                <w:rFonts w:ascii="Calibri" w:eastAsia="Times New Roman" w:hAnsi="Calibri" w:cs="Calibri"/>
                <w:bCs/>
                <w:sz w:val="20"/>
                <w:szCs w:val="20"/>
                <w:lang w:eastAsia="nl-NL"/>
              </w:rPr>
              <w:t xml:space="preserve">uit de toon met </w:t>
            </w:r>
            <w:r w:rsidR="00922CCA">
              <w:rPr>
                <w:rFonts w:ascii="Calibri" w:eastAsia="Times New Roman" w:hAnsi="Calibri" w:cs="Calibri"/>
                <w:bCs/>
                <w:sz w:val="20"/>
                <w:szCs w:val="20"/>
                <w:lang w:eastAsia="nl-NL"/>
              </w:rPr>
              <w:t xml:space="preserve">een prima 7,2. Dit gaat de directie meenemen in de Werkgroep Gedrag en meenemen in de schooldoelen. Terugkoppeling naar MR </w:t>
            </w:r>
            <w:r w:rsidR="00C87832">
              <w:rPr>
                <w:rFonts w:ascii="Calibri" w:eastAsia="Times New Roman" w:hAnsi="Calibri" w:cs="Calibri"/>
                <w:bCs/>
                <w:sz w:val="20"/>
                <w:szCs w:val="20"/>
                <w:lang w:eastAsia="nl-NL"/>
              </w:rPr>
              <w:t xml:space="preserve">in </w:t>
            </w:r>
            <w:r w:rsidR="00922CCA">
              <w:rPr>
                <w:rFonts w:ascii="Calibri" w:eastAsia="Times New Roman" w:hAnsi="Calibri" w:cs="Calibri"/>
                <w:bCs/>
                <w:sz w:val="20"/>
                <w:szCs w:val="20"/>
                <w:lang w:eastAsia="nl-NL"/>
              </w:rPr>
              <w:t>januari 2023 [</w:t>
            </w:r>
            <w:r w:rsidR="00922CCA" w:rsidRPr="00922CCA">
              <w:rPr>
                <w:rFonts w:ascii="Calibri" w:eastAsia="Times New Roman" w:hAnsi="Calibri" w:cs="Calibri"/>
                <w:b/>
                <w:sz w:val="20"/>
                <w:szCs w:val="20"/>
                <w:lang w:eastAsia="nl-NL"/>
              </w:rPr>
              <w:t>actie: directie</w:t>
            </w:r>
            <w:r w:rsidR="00922CCA">
              <w:rPr>
                <w:rFonts w:ascii="Calibri" w:eastAsia="Times New Roman" w:hAnsi="Calibri" w:cs="Calibri"/>
                <w:bCs/>
                <w:sz w:val="20"/>
                <w:szCs w:val="20"/>
                <w:lang w:eastAsia="nl-NL"/>
              </w:rPr>
              <w:t>].</w:t>
            </w:r>
          </w:p>
          <w:p w14:paraId="278211C4" w14:textId="361D154F" w:rsidR="00C87832" w:rsidRDefault="00C87832" w:rsidP="007D7325">
            <w:pPr>
              <w:pStyle w:val="ListParagraph"/>
              <w:numPr>
                <w:ilvl w:val="0"/>
                <w:numId w:val="9"/>
              </w:numPr>
              <w:spacing w:after="0" w:line="240" w:lineRule="auto"/>
              <w:rPr>
                <w:rFonts w:ascii="Calibri" w:eastAsia="Times New Roman" w:hAnsi="Calibri" w:cs="Calibri"/>
                <w:bCs/>
                <w:sz w:val="20"/>
                <w:szCs w:val="20"/>
                <w:lang w:eastAsia="nl-NL"/>
              </w:rPr>
            </w:pPr>
            <w:r w:rsidRPr="00C87832">
              <w:rPr>
                <w:rFonts w:ascii="Calibri" w:eastAsia="Times New Roman" w:hAnsi="Calibri" w:cs="Calibri"/>
                <w:b/>
                <w:sz w:val="20"/>
                <w:szCs w:val="20"/>
                <w:lang w:eastAsia="nl-NL"/>
              </w:rPr>
              <w:t>Afschaffen vrijwillige bijdrage / Stichting</w:t>
            </w:r>
            <w:r>
              <w:rPr>
                <w:rFonts w:ascii="Calibri" w:eastAsia="Times New Roman" w:hAnsi="Calibri" w:cs="Calibri"/>
                <w:bCs/>
                <w:sz w:val="20"/>
                <w:szCs w:val="20"/>
                <w:lang w:eastAsia="nl-NL"/>
              </w:rPr>
              <w:t>: In de GMR maart 2022 op de agenda geweest. GMR is niet enthousiast en wil i.p.v. afschaffen de nadruk op het vrijwillige kader van de bijdrage. Met de recente voorbeeldbrief vanuit de Stichting (</w:t>
            </w:r>
            <w:r w:rsidRPr="00C87832">
              <w:rPr>
                <w:rFonts w:ascii="Calibri" w:eastAsia="Times New Roman" w:hAnsi="Calibri" w:cs="Calibri"/>
                <w:bCs/>
                <w:i/>
                <w:iCs/>
                <w:sz w:val="20"/>
                <w:szCs w:val="20"/>
                <w:lang w:eastAsia="nl-NL"/>
              </w:rPr>
              <w:t>bijlage van deze vergadering</w:t>
            </w:r>
            <w:r>
              <w:rPr>
                <w:rFonts w:ascii="Calibri" w:eastAsia="Times New Roman" w:hAnsi="Calibri" w:cs="Calibri"/>
                <w:bCs/>
                <w:sz w:val="20"/>
                <w:szCs w:val="20"/>
                <w:lang w:eastAsia="nl-NL"/>
              </w:rPr>
              <w:t xml:space="preserve">) lijkt het </w:t>
            </w:r>
            <w:r>
              <w:rPr>
                <w:rFonts w:ascii="Calibri" w:eastAsia="Times New Roman" w:hAnsi="Calibri" w:cs="Calibri"/>
                <w:bCs/>
                <w:sz w:val="20"/>
                <w:szCs w:val="20"/>
                <w:lang w:eastAsia="nl-NL"/>
              </w:rPr>
              <w:lastRenderedPageBreak/>
              <w:t>Bestuur nu gekozen te hebben voor eenduidige communicatie Stichtingbreed om het vrijwillige karakter te benadrukken.</w:t>
            </w:r>
          </w:p>
          <w:p w14:paraId="14C73FDC" w14:textId="1CA3DEA5" w:rsidR="00C87832" w:rsidRDefault="00C87832" w:rsidP="007D7325">
            <w:pPr>
              <w:pStyle w:val="ListParagraph"/>
              <w:numPr>
                <w:ilvl w:val="0"/>
                <w:numId w:val="9"/>
              </w:numPr>
              <w:spacing w:after="0" w:line="240" w:lineRule="auto"/>
              <w:rPr>
                <w:rFonts w:ascii="Calibri" w:eastAsia="Times New Roman" w:hAnsi="Calibri" w:cs="Calibri"/>
                <w:bCs/>
                <w:sz w:val="20"/>
                <w:szCs w:val="20"/>
                <w:lang w:eastAsia="nl-NL"/>
              </w:rPr>
            </w:pPr>
            <w:r>
              <w:rPr>
                <w:rFonts w:ascii="Calibri" w:eastAsia="Times New Roman" w:hAnsi="Calibri" w:cs="Calibri"/>
                <w:b/>
                <w:sz w:val="20"/>
                <w:szCs w:val="20"/>
                <w:lang w:eastAsia="nl-NL"/>
              </w:rPr>
              <w:t>Lustrum</w:t>
            </w:r>
            <w:r w:rsidRPr="00C87832">
              <w:rPr>
                <w:rFonts w:ascii="Calibri" w:eastAsia="Times New Roman" w:hAnsi="Calibri" w:cs="Calibri"/>
                <w:bCs/>
                <w:sz w:val="20"/>
                <w:szCs w:val="20"/>
                <w:lang w:eastAsia="nl-NL"/>
              </w:rPr>
              <w:t>:</w:t>
            </w:r>
            <w:r>
              <w:rPr>
                <w:rFonts w:ascii="Calibri" w:eastAsia="Times New Roman" w:hAnsi="Calibri" w:cs="Calibri"/>
                <w:bCs/>
                <w:sz w:val="20"/>
                <w:szCs w:val="20"/>
                <w:lang w:eastAsia="nl-NL"/>
              </w:rPr>
              <w:t xml:space="preserve"> Afgehandeld per mail</w:t>
            </w:r>
            <w:r w:rsidR="00FD4E77">
              <w:rPr>
                <w:rFonts w:ascii="Calibri" w:eastAsia="Times New Roman" w:hAnsi="Calibri" w:cs="Calibri"/>
                <w:bCs/>
                <w:sz w:val="20"/>
                <w:szCs w:val="20"/>
                <w:lang w:eastAsia="nl-NL"/>
              </w:rPr>
              <w:t xml:space="preserve"> en in de vorige notulen. Kosten zijn binnen de Begroting gebleven.</w:t>
            </w:r>
          </w:p>
          <w:p w14:paraId="0BF82152" w14:textId="7B0FC4BC" w:rsidR="00431D69" w:rsidRDefault="00431D69" w:rsidP="007D7325">
            <w:pPr>
              <w:pStyle w:val="ListParagraph"/>
              <w:numPr>
                <w:ilvl w:val="0"/>
                <w:numId w:val="9"/>
              </w:numPr>
              <w:spacing w:after="0" w:line="240" w:lineRule="auto"/>
              <w:rPr>
                <w:rFonts w:ascii="Calibri" w:eastAsia="Times New Roman" w:hAnsi="Calibri" w:cs="Calibri"/>
                <w:bCs/>
                <w:sz w:val="20"/>
                <w:szCs w:val="20"/>
                <w:lang w:eastAsia="nl-NL"/>
              </w:rPr>
            </w:pPr>
            <w:r>
              <w:rPr>
                <w:rFonts w:ascii="Calibri" w:eastAsia="Times New Roman" w:hAnsi="Calibri" w:cs="Calibri"/>
                <w:b/>
                <w:sz w:val="20"/>
                <w:szCs w:val="20"/>
                <w:lang w:eastAsia="nl-NL"/>
              </w:rPr>
              <w:t>Ouders in de school</w:t>
            </w:r>
            <w:r w:rsidRPr="00431D69">
              <w:rPr>
                <w:rFonts w:ascii="Calibri" w:eastAsia="Times New Roman" w:hAnsi="Calibri" w:cs="Calibri"/>
                <w:bCs/>
                <w:sz w:val="20"/>
                <w:szCs w:val="20"/>
                <w:lang w:eastAsia="nl-NL"/>
              </w:rPr>
              <w:t>:</w:t>
            </w:r>
            <w:r>
              <w:rPr>
                <w:rFonts w:ascii="Calibri" w:eastAsia="Times New Roman" w:hAnsi="Calibri" w:cs="Calibri"/>
                <w:bCs/>
                <w:sz w:val="20"/>
                <w:szCs w:val="20"/>
                <w:lang w:eastAsia="nl-NL"/>
              </w:rPr>
              <w:t xml:space="preserve"> Over het algemeen een groot succes om één week in de maand de ouders toe te staan de kinderen naar de klas te brengen</w:t>
            </w:r>
            <w:r w:rsidR="005D514F">
              <w:rPr>
                <w:rFonts w:ascii="Calibri" w:eastAsia="Times New Roman" w:hAnsi="Calibri" w:cs="Calibri"/>
                <w:bCs/>
                <w:sz w:val="20"/>
                <w:szCs w:val="20"/>
                <w:lang w:eastAsia="nl-NL"/>
              </w:rPr>
              <w:t xml:space="preserve"> voor groep 0 t/m 3</w:t>
            </w:r>
            <w:r>
              <w:rPr>
                <w:rFonts w:ascii="Calibri" w:eastAsia="Times New Roman" w:hAnsi="Calibri" w:cs="Calibri"/>
                <w:bCs/>
                <w:sz w:val="20"/>
                <w:szCs w:val="20"/>
                <w:lang w:eastAsia="nl-NL"/>
              </w:rPr>
              <w:t>. Sommige kinderen vinden het lastig om afscheid te nemen in de klas. Gaat gecontinueerd worden. Directie kondigt de week telkens aan via de schoolapp</w:t>
            </w:r>
            <w:r w:rsidR="00644249">
              <w:rPr>
                <w:rFonts w:ascii="Calibri" w:eastAsia="Times New Roman" w:hAnsi="Calibri" w:cs="Calibri"/>
                <w:bCs/>
                <w:sz w:val="20"/>
                <w:szCs w:val="20"/>
                <w:lang w:eastAsia="nl-NL"/>
              </w:rPr>
              <w:t>. De directie doet dit omdat het soms onduidelijk is wat de eerste week is van de maand en flexibel kan inspelen op een gunstige schoolweek.</w:t>
            </w:r>
          </w:p>
          <w:p w14:paraId="6B4BA709" w14:textId="63B8E59A" w:rsidR="007C48AC" w:rsidRDefault="00431D69" w:rsidP="00C21FC4">
            <w:pPr>
              <w:numPr>
                <w:ilvl w:val="0"/>
                <w:numId w:val="1"/>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Update excellentieonderzoek/excellente profiel</w:t>
            </w:r>
          </w:p>
          <w:p w14:paraId="77B95320" w14:textId="1691EABA" w:rsidR="00431D69" w:rsidRDefault="00431D69" w:rsidP="00454197">
            <w:pPr>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In het proces van inspectie gaat een school altijd eerst op voor “goed” om vervolgens een aanvraag te kunnen indienen voor “excellent”. Het inspectiebezoek was één groot succes. De inspectie heeft veel positieve signalen gekregen</w:t>
            </w:r>
            <w:r w:rsidR="00644249">
              <w:rPr>
                <w:rFonts w:ascii="Calibri" w:eastAsia="Times New Roman" w:hAnsi="Calibri" w:cs="Calibri"/>
                <w:bCs/>
                <w:sz w:val="20"/>
                <w:szCs w:val="20"/>
                <w:lang w:eastAsia="nl-NL"/>
              </w:rPr>
              <w:t>,</w:t>
            </w:r>
            <w:r>
              <w:rPr>
                <w:rFonts w:ascii="Calibri" w:eastAsia="Times New Roman" w:hAnsi="Calibri" w:cs="Calibri"/>
                <w:bCs/>
                <w:sz w:val="20"/>
                <w:szCs w:val="20"/>
                <w:lang w:eastAsia="nl-NL"/>
              </w:rPr>
              <w:t xml:space="preserve"> ook van de ouders</w:t>
            </w:r>
            <w:r w:rsidR="00644249">
              <w:rPr>
                <w:rFonts w:ascii="Calibri" w:eastAsia="Times New Roman" w:hAnsi="Calibri" w:cs="Calibri"/>
                <w:bCs/>
                <w:sz w:val="20"/>
                <w:szCs w:val="20"/>
                <w:lang w:eastAsia="nl-NL"/>
              </w:rPr>
              <w:t>,</w:t>
            </w:r>
            <w:r>
              <w:rPr>
                <w:rFonts w:ascii="Calibri" w:eastAsia="Times New Roman" w:hAnsi="Calibri" w:cs="Calibri"/>
                <w:bCs/>
                <w:sz w:val="20"/>
                <w:szCs w:val="20"/>
                <w:lang w:eastAsia="nl-NL"/>
              </w:rPr>
              <w:t xml:space="preserve"> en is tot het oordeel “goed” gekomen. Het verslag volgt nog. De school gaat nu een aanvraag doen voor de verlenging van het predicaat “excellent”. Dit is ook een intensief traject</w:t>
            </w:r>
            <w:r w:rsidR="00DC4CF3">
              <w:rPr>
                <w:rFonts w:ascii="Calibri" w:eastAsia="Times New Roman" w:hAnsi="Calibri" w:cs="Calibri"/>
                <w:bCs/>
                <w:sz w:val="20"/>
                <w:szCs w:val="20"/>
                <w:lang w:eastAsia="nl-NL"/>
              </w:rPr>
              <w:t>, verwachting is dat de aanvraag</w:t>
            </w:r>
            <w:r>
              <w:rPr>
                <w:rFonts w:ascii="Calibri" w:eastAsia="Times New Roman" w:hAnsi="Calibri" w:cs="Calibri"/>
                <w:bCs/>
                <w:sz w:val="20"/>
                <w:szCs w:val="20"/>
                <w:lang w:eastAsia="nl-NL"/>
              </w:rPr>
              <w:t xml:space="preserve"> </w:t>
            </w:r>
            <w:r w:rsidR="00FD4E77">
              <w:rPr>
                <w:rFonts w:ascii="Calibri" w:eastAsia="Times New Roman" w:hAnsi="Calibri" w:cs="Calibri"/>
                <w:bCs/>
                <w:sz w:val="20"/>
                <w:szCs w:val="20"/>
                <w:lang w:eastAsia="nl-NL"/>
              </w:rPr>
              <w:t>in de herfst van 2022 afgerond wordt.</w:t>
            </w:r>
            <w:r>
              <w:rPr>
                <w:rFonts w:ascii="Calibri" w:eastAsia="Times New Roman" w:hAnsi="Calibri" w:cs="Calibri"/>
                <w:bCs/>
                <w:sz w:val="20"/>
                <w:szCs w:val="20"/>
                <w:lang w:eastAsia="nl-NL"/>
              </w:rPr>
              <w:t xml:space="preserve"> </w:t>
            </w:r>
          </w:p>
          <w:p w14:paraId="03B16E5F" w14:textId="0C82C107" w:rsidR="00431D69" w:rsidRDefault="00431D69" w:rsidP="00454197">
            <w:pPr>
              <w:spacing w:after="0" w:line="240" w:lineRule="auto"/>
              <w:ind w:left="644"/>
              <w:rPr>
                <w:rFonts w:ascii="Calibri" w:eastAsia="Times New Roman" w:hAnsi="Calibri" w:cs="Calibri"/>
                <w:bCs/>
                <w:sz w:val="20"/>
                <w:szCs w:val="20"/>
                <w:lang w:eastAsia="nl-NL"/>
              </w:rPr>
            </w:pPr>
          </w:p>
          <w:p w14:paraId="4185DF18" w14:textId="40E6B64D" w:rsidR="00C3364C" w:rsidRDefault="00FD4E77" w:rsidP="00FD4E77">
            <w:pPr>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Via de voorzitter van de MR word</w:t>
            </w:r>
            <w:r w:rsidR="00644249">
              <w:rPr>
                <w:rFonts w:ascii="Calibri" w:eastAsia="Times New Roman" w:hAnsi="Calibri" w:cs="Calibri"/>
                <w:bCs/>
                <w:sz w:val="20"/>
                <w:szCs w:val="20"/>
                <w:lang w:eastAsia="nl-NL"/>
              </w:rPr>
              <w:t>en</w:t>
            </w:r>
            <w:r>
              <w:rPr>
                <w:rFonts w:ascii="Calibri" w:eastAsia="Times New Roman" w:hAnsi="Calibri" w:cs="Calibri"/>
                <w:bCs/>
                <w:sz w:val="20"/>
                <w:szCs w:val="20"/>
                <w:lang w:eastAsia="nl-NL"/>
              </w:rPr>
              <w:t xml:space="preserve"> de directie en de leerkrachten gefeliciteerd met het uitstekende resultaat. De MR prijst met name de samenwerking, het is een echte team effort.</w:t>
            </w:r>
          </w:p>
          <w:p w14:paraId="5053E1B4" w14:textId="3A9C992A" w:rsidR="00D5347F" w:rsidRDefault="00FD4E77" w:rsidP="00C21FC4">
            <w:pPr>
              <w:numPr>
                <w:ilvl w:val="0"/>
                <w:numId w:val="1"/>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Mededelingen directie</w:t>
            </w:r>
          </w:p>
          <w:p w14:paraId="716ACE11" w14:textId="2EB2BBDA" w:rsidR="00076DC7" w:rsidRDefault="00FD4E77" w:rsidP="00B679AB">
            <w:pPr>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Update ziektegevallen en vertrek van leerkrachten. Ziekte en vertrek liggen in alle gevallen in de persoonlijke sfeer en zijn niet werk gerelateerd. Formatie voor komend schooljaar is op één vacature na vervuld. </w:t>
            </w:r>
          </w:p>
          <w:p w14:paraId="3D06A3B6" w14:textId="14E6843E" w:rsidR="00C76983" w:rsidRDefault="00FD4E77" w:rsidP="00B679AB">
            <w:pPr>
              <w:pStyle w:val="ListParagraph"/>
              <w:numPr>
                <w:ilvl w:val="0"/>
                <w:numId w:val="1"/>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Vrijwillige ouderbijdrage (brief bestuur)</w:t>
            </w:r>
          </w:p>
          <w:p w14:paraId="08898BF1" w14:textId="05020475" w:rsidR="00076DC7" w:rsidRPr="002771CD" w:rsidRDefault="00FD4E77" w:rsidP="002771CD">
            <w:pPr>
              <w:pStyle w:val="ListParagraph"/>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Er is een brief opgesteld vanuit de Stichting Kind en Onderwijs voor de ouders om het vrijwillige karakter te benadrukken en er is ook een tekst opgesteld voor de studiegids</w:t>
            </w:r>
            <w:r w:rsidR="002771CD">
              <w:rPr>
                <w:rFonts w:ascii="Calibri" w:eastAsia="Times New Roman" w:hAnsi="Calibri" w:cs="Calibri"/>
                <w:bCs/>
                <w:sz w:val="20"/>
                <w:szCs w:val="20"/>
                <w:lang w:eastAsia="nl-NL"/>
              </w:rPr>
              <w:t>.</w:t>
            </w:r>
            <w:r>
              <w:rPr>
                <w:rFonts w:ascii="Calibri" w:eastAsia="Times New Roman" w:hAnsi="Calibri" w:cs="Calibri"/>
                <w:bCs/>
                <w:sz w:val="20"/>
                <w:szCs w:val="20"/>
                <w:lang w:eastAsia="nl-NL"/>
              </w:rPr>
              <w:t xml:space="preserve"> De MR is positief over de brief. Deze is helder en nodigt uit om de ouders die het kunnen te laten bi</w:t>
            </w:r>
            <w:r w:rsidR="00F71850">
              <w:rPr>
                <w:rFonts w:ascii="Calibri" w:eastAsia="Times New Roman" w:hAnsi="Calibri" w:cs="Calibri"/>
                <w:bCs/>
                <w:sz w:val="20"/>
                <w:szCs w:val="20"/>
                <w:lang w:eastAsia="nl-NL"/>
              </w:rPr>
              <w:t>jdragen aan de additionele activiteiten voor kinderen.</w:t>
            </w:r>
            <w:r w:rsidR="00671F7D">
              <w:rPr>
                <w:rFonts w:ascii="Calibri" w:eastAsia="Times New Roman" w:hAnsi="Calibri" w:cs="Calibri"/>
                <w:bCs/>
                <w:sz w:val="20"/>
                <w:szCs w:val="20"/>
                <w:lang w:eastAsia="nl-NL"/>
              </w:rPr>
              <w:t xml:space="preserve"> </w:t>
            </w:r>
            <w:r w:rsidR="00F71850">
              <w:rPr>
                <w:rFonts w:ascii="Calibri" w:eastAsia="Times New Roman" w:hAnsi="Calibri" w:cs="Calibri"/>
                <w:bCs/>
                <w:sz w:val="20"/>
                <w:szCs w:val="20"/>
                <w:lang w:eastAsia="nl-NL"/>
              </w:rPr>
              <w:t>Er is gekozen om de ‘tikkie variant’ van de brief te gaan uitsturen en daarnaast binnen de grenzen ook nog additioneel te communiceren over wat er met het geld wordt gedaan.</w:t>
            </w:r>
          </w:p>
          <w:p w14:paraId="5AFFE5C5" w14:textId="63FF3279" w:rsidR="00866868" w:rsidRDefault="00F71850" w:rsidP="002771CD">
            <w:pPr>
              <w:pStyle w:val="ListParagraph"/>
              <w:numPr>
                <w:ilvl w:val="0"/>
                <w:numId w:val="1"/>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Schoolgids</w:t>
            </w:r>
          </w:p>
          <w:p w14:paraId="3E7C6158" w14:textId="5FD28816" w:rsidR="00AF5DC1" w:rsidRPr="00AF5DC1" w:rsidRDefault="00F71850" w:rsidP="00AF5DC1">
            <w:pPr>
              <w:pStyle w:val="ListParagraph"/>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De (concept) schoolgids is rondgestuurd</w:t>
            </w:r>
            <w:r w:rsidR="007B6EA6">
              <w:rPr>
                <w:rFonts w:ascii="Calibri" w:eastAsia="Times New Roman" w:hAnsi="Calibri" w:cs="Calibri"/>
                <w:bCs/>
                <w:sz w:val="20"/>
                <w:szCs w:val="20"/>
                <w:lang w:eastAsia="nl-NL"/>
              </w:rPr>
              <w:t xml:space="preserve"> en opmerkingen zijn retour gemaild. De concept versie van de drukker wordt nog voorgelegd aan de MR.</w:t>
            </w:r>
          </w:p>
          <w:p w14:paraId="7EF287CD" w14:textId="1B95EDBB" w:rsidR="00C76983" w:rsidRDefault="00F71850" w:rsidP="00766556">
            <w:pPr>
              <w:numPr>
                <w:ilvl w:val="0"/>
                <w:numId w:val="1"/>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Jaarplanning</w:t>
            </w:r>
            <w:r w:rsidR="00644249">
              <w:rPr>
                <w:rFonts w:ascii="Calibri" w:eastAsia="Times New Roman" w:hAnsi="Calibri" w:cs="Calibri"/>
                <w:b/>
                <w:sz w:val="20"/>
                <w:szCs w:val="20"/>
                <w:lang w:eastAsia="nl-NL"/>
              </w:rPr>
              <w:t xml:space="preserve"> (</w:t>
            </w:r>
            <w:r w:rsidR="00644249" w:rsidRPr="00644249">
              <w:rPr>
                <w:rFonts w:ascii="Calibri" w:eastAsia="Times New Roman" w:hAnsi="Calibri" w:cs="Calibri"/>
                <w:b/>
                <w:i/>
                <w:iCs/>
                <w:sz w:val="20"/>
                <w:szCs w:val="20"/>
                <w:lang w:eastAsia="nl-NL"/>
              </w:rPr>
              <w:t>voor het personeel</w:t>
            </w:r>
            <w:r w:rsidR="00644249">
              <w:rPr>
                <w:rFonts w:ascii="Calibri" w:eastAsia="Times New Roman" w:hAnsi="Calibri" w:cs="Calibri"/>
                <w:b/>
                <w:sz w:val="20"/>
                <w:szCs w:val="20"/>
                <w:lang w:eastAsia="nl-NL"/>
              </w:rPr>
              <w:t>)</w:t>
            </w:r>
          </w:p>
          <w:p w14:paraId="467C1BDE" w14:textId="7D92B227" w:rsidR="00C360E5" w:rsidRPr="00164F6E" w:rsidRDefault="00F71850" w:rsidP="00164F6E">
            <w:pPr>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Toegelicht door de directie. Géén opmerkingen MR.</w:t>
            </w:r>
            <w:r w:rsidR="00EA3D1F">
              <w:rPr>
                <w:rFonts w:ascii="Calibri" w:eastAsia="Times New Roman" w:hAnsi="Calibri" w:cs="Calibri"/>
                <w:bCs/>
                <w:sz w:val="20"/>
                <w:szCs w:val="20"/>
                <w:lang w:eastAsia="nl-NL"/>
              </w:rPr>
              <w:t xml:space="preserve"> Instemming is gegeven.</w:t>
            </w:r>
          </w:p>
          <w:p w14:paraId="2D5B99C0" w14:textId="31AAED5D" w:rsidR="00FA1804" w:rsidRPr="006D07D1" w:rsidRDefault="00F71850" w:rsidP="00657057">
            <w:pPr>
              <w:pStyle w:val="ListParagraph"/>
              <w:numPr>
                <w:ilvl w:val="0"/>
                <w:numId w:val="1"/>
              </w:numPr>
              <w:spacing w:after="0" w:line="240" w:lineRule="auto"/>
              <w:jc w:val="both"/>
              <w:rPr>
                <w:rFonts w:ascii="Calibri" w:eastAsia="Times New Roman" w:hAnsi="Calibri" w:cs="Calibri"/>
                <w:bCs/>
                <w:sz w:val="20"/>
                <w:szCs w:val="20"/>
                <w:lang w:eastAsia="nl-NL"/>
              </w:rPr>
            </w:pPr>
            <w:r>
              <w:rPr>
                <w:rFonts w:ascii="Calibri" w:eastAsia="Times New Roman" w:hAnsi="Calibri" w:cs="Calibri"/>
                <w:b/>
                <w:sz w:val="20"/>
                <w:szCs w:val="20"/>
                <w:lang w:eastAsia="nl-NL"/>
              </w:rPr>
              <w:t>NPO gelden (verantwoording 2021/2022 en plannen 2022/2023)</w:t>
            </w:r>
          </w:p>
          <w:p w14:paraId="17D4AF3A" w14:textId="10369216" w:rsidR="00FA1804" w:rsidRDefault="00F71850" w:rsidP="00F71850">
            <w:pPr>
              <w:spacing w:after="0" w:line="240" w:lineRule="auto"/>
              <w:ind w:left="644"/>
              <w:jc w:val="both"/>
              <w:rPr>
                <w:rFonts w:ascii="Calibri" w:eastAsia="Times New Roman" w:hAnsi="Calibri" w:cs="Calibri"/>
                <w:bCs/>
                <w:sz w:val="20"/>
                <w:szCs w:val="20"/>
                <w:lang w:eastAsia="nl-NL"/>
              </w:rPr>
            </w:pPr>
            <w:r>
              <w:rPr>
                <w:rFonts w:ascii="Calibri" w:eastAsia="Times New Roman" w:hAnsi="Calibri" w:cs="Calibri"/>
                <w:bCs/>
                <w:sz w:val="20"/>
                <w:szCs w:val="20"/>
                <w:lang w:eastAsia="nl-NL"/>
              </w:rPr>
              <w:t>Via de mail zijn er opmerkingen binnengekomen, die door de directie zijn verwerkt. De NPO plannen en besteding zijn besproken en goedgekeurd.</w:t>
            </w:r>
          </w:p>
          <w:p w14:paraId="5443EA74" w14:textId="1DD7E587" w:rsidR="00F71850" w:rsidRDefault="00F71850" w:rsidP="00F71850">
            <w:pPr>
              <w:pStyle w:val="ListParagraph"/>
              <w:numPr>
                <w:ilvl w:val="0"/>
                <w:numId w:val="1"/>
              </w:numPr>
              <w:rPr>
                <w:rFonts w:ascii="Calibri" w:eastAsia="Times New Roman" w:hAnsi="Calibri" w:cs="Calibri"/>
                <w:b/>
                <w:sz w:val="20"/>
                <w:szCs w:val="20"/>
                <w:lang w:eastAsia="nl-NL"/>
              </w:rPr>
            </w:pPr>
            <w:r>
              <w:rPr>
                <w:rFonts w:ascii="Calibri" w:eastAsia="Times New Roman" w:hAnsi="Calibri" w:cs="Calibri"/>
                <w:b/>
                <w:sz w:val="20"/>
                <w:szCs w:val="20"/>
                <w:lang w:eastAsia="nl-NL"/>
              </w:rPr>
              <w:t>Groepsindeling/vacatures</w:t>
            </w:r>
          </w:p>
          <w:p w14:paraId="4EA9401D" w14:textId="5EAC75DE" w:rsidR="00644249" w:rsidRPr="00644249" w:rsidRDefault="00644249" w:rsidP="00644249">
            <w:pPr>
              <w:pStyle w:val="ListParagraph"/>
              <w:ind w:left="644"/>
              <w:rPr>
                <w:rFonts w:ascii="Calibri" w:eastAsia="Times New Roman" w:hAnsi="Calibri" w:cs="Calibri"/>
                <w:bCs/>
                <w:sz w:val="20"/>
                <w:szCs w:val="20"/>
                <w:lang w:eastAsia="nl-NL"/>
              </w:rPr>
            </w:pPr>
            <w:r w:rsidRPr="00644249">
              <w:rPr>
                <w:rFonts w:ascii="Calibri" w:eastAsia="Times New Roman" w:hAnsi="Calibri" w:cs="Calibri"/>
                <w:bCs/>
                <w:sz w:val="20"/>
                <w:szCs w:val="20"/>
                <w:lang w:eastAsia="nl-NL"/>
              </w:rPr>
              <w:t xml:space="preserve">Directie heeft indeling leerkrachten rond gekregen en ter goedkeuring aan het </w:t>
            </w:r>
            <w:r>
              <w:rPr>
                <w:rFonts w:ascii="Calibri" w:eastAsia="Times New Roman" w:hAnsi="Calibri" w:cs="Calibri"/>
                <w:bCs/>
                <w:sz w:val="20"/>
                <w:szCs w:val="20"/>
                <w:lang w:eastAsia="nl-NL"/>
              </w:rPr>
              <w:t>Management Team (MT)</w:t>
            </w:r>
            <w:r w:rsidRPr="00644249">
              <w:rPr>
                <w:rFonts w:ascii="Calibri" w:eastAsia="Times New Roman" w:hAnsi="Calibri" w:cs="Calibri"/>
                <w:bCs/>
                <w:sz w:val="20"/>
                <w:szCs w:val="20"/>
                <w:lang w:eastAsia="nl-NL"/>
              </w:rPr>
              <w:t xml:space="preserve"> voorgelegd. Niet alle leerkrachten hebben de klas van hun </w:t>
            </w:r>
            <w:r>
              <w:rPr>
                <w:rFonts w:ascii="Calibri" w:eastAsia="Times New Roman" w:hAnsi="Calibri" w:cs="Calibri"/>
                <w:bCs/>
                <w:sz w:val="20"/>
                <w:szCs w:val="20"/>
                <w:lang w:eastAsia="nl-NL"/>
              </w:rPr>
              <w:t xml:space="preserve">eerste </w:t>
            </w:r>
            <w:r w:rsidRPr="00644249">
              <w:rPr>
                <w:rFonts w:ascii="Calibri" w:eastAsia="Times New Roman" w:hAnsi="Calibri" w:cs="Calibri"/>
                <w:bCs/>
                <w:sz w:val="20"/>
                <w:szCs w:val="20"/>
                <w:lang w:eastAsia="nl-NL"/>
              </w:rPr>
              <w:t xml:space="preserve">voorkeur kunnen krijgen. </w:t>
            </w:r>
          </w:p>
          <w:p w14:paraId="7E8D1E17" w14:textId="1EFEA64A" w:rsidR="00F71850" w:rsidRPr="00F71850" w:rsidRDefault="00644249" w:rsidP="00644249">
            <w:pPr>
              <w:pStyle w:val="ListParagraph"/>
              <w:ind w:left="644"/>
              <w:rPr>
                <w:rFonts w:ascii="Calibri" w:eastAsia="Times New Roman" w:hAnsi="Calibri" w:cs="Calibri"/>
                <w:bCs/>
                <w:sz w:val="20"/>
                <w:szCs w:val="20"/>
                <w:lang w:eastAsia="nl-NL"/>
              </w:rPr>
            </w:pPr>
            <w:r w:rsidRPr="00644249">
              <w:rPr>
                <w:rFonts w:ascii="Calibri" w:eastAsia="Times New Roman" w:hAnsi="Calibri" w:cs="Calibri"/>
                <w:bCs/>
                <w:sz w:val="20"/>
                <w:szCs w:val="20"/>
                <w:lang w:eastAsia="nl-NL"/>
              </w:rPr>
              <w:t>Er staa</w:t>
            </w:r>
            <w:r>
              <w:rPr>
                <w:rFonts w:ascii="Calibri" w:eastAsia="Times New Roman" w:hAnsi="Calibri" w:cs="Calibri"/>
                <w:bCs/>
                <w:sz w:val="20"/>
                <w:szCs w:val="20"/>
                <w:lang w:eastAsia="nl-NL"/>
              </w:rPr>
              <w:t>t</w:t>
            </w:r>
            <w:r w:rsidRPr="00644249">
              <w:rPr>
                <w:rFonts w:ascii="Calibri" w:eastAsia="Times New Roman" w:hAnsi="Calibri" w:cs="Calibri"/>
                <w:bCs/>
                <w:sz w:val="20"/>
                <w:szCs w:val="20"/>
                <w:lang w:eastAsia="nl-NL"/>
              </w:rPr>
              <w:t xml:space="preserve"> nog </w:t>
            </w:r>
            <w:r>
              <w:rPr>
                <w:rFonts w:ascii="Calibri" w:eastAsia="Times New Roman" w:hAnsi="Calibri" w:cs="Calibri"/>
                <w:bCs/>
                <w:sz w:val="20"/>
                <w:szCs w:val="20"/>
                <w:lang w:eastAsia="nl-NL"/>
              </w:rPr>
              <w:t>één</w:t>
            </w:r>
            <w:r w:rsidRPr="00644249">
              <w:rPr>
                <w:rFonts w:ascii="Calibri" w:eastAsia="Times New Roman" w:hAnsi="Calibri" w:cs="Calibri"/>
                <w:bCs/>
                <w:sz w:val="20"/>
                <w:szCs w:val="20"/>
                <w:lang w:eastAsia="nl-NL"/>
              </w:rPr>
              <w:t xml:space="preserve"> vacature open. Voor na de vakantie is er een tijdelijke oplossing gevonden voor deze klas, maar gezocht wordt naar een nieuwe leerkracht die de vacature kan opvullen</w:t>
            </w:r>
          </w:p>
          <w:p w14:paraId="4C863FED" w14:textId="34A0C2C9" w:rsidR="00F71850" w:rsidRDefault="00F71850" w:rsidP="00F71850">
            <w:pPr>
              <w:pStyle w:val="ListParagraph"/>
              <w:numPr>
                <w:ilvl w:val="0"/>
                <w:numId w:val="1"/>
              </w:numPr>
              <w:rPr>
                <w:rFonts w:ascii="Calibri" w:eastAsia="Times New Roman" w:hAnsi="Calibri" w:cs="Calibri"/>
                <w:b/>
                <w:sz w:val="20"/>
                <w:szCs w:val="20"/>
                <w:lang w:eastAsia="nl-NL"/>
              </w:rPr>
            </w:pPr>
            <w:r>
              <w:rPr>
                <w:rFonts w:ascii="Calibri" w:eastAsia="Times New Roman" w:hAnsi="Calibri" w:cs="Calibri"/>
                <w:b/>
                <w:sz w:val="20"/>
                <w:szCs w:val="20"/>
                <w:lang w:eastAsia="nl-NL"/>
              </w:rPr>
              <w:t>Focus PO kleuterrapport</w:t>
            </w:r>
          </w:p>
          <w:p w14:paraId="165D57BD" w14:textId="0FC44D13" w:rsidR="00F71850" w:rsidRPr="004C49B2" w:rsidRDefault="00EA3D1F" w:rsidP="00F71850">
            <w:pPr>
              <w:pStyle w:val="ListParagraph"/>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Directie komt met het</w:t>
            </w:r>
            <w:r w:rsidR="00F71850" w:rsidRPr="004C49B2">
              <w:rPr>
                <w:rFonts w:ascii="Calibri" w:eastAsia="Times New Roman" w:hAnsi="Calibri" w:cs="Calibri"/>
                <w:bCs/>
                <w:sz w:val="20"/>
                <w:szCs w:val="20"/>
                <w:lang w:eastAsia="nl-NL"/>
              </w:rPr>
              <w:t xml:space="preserve"> voorstel om BOSOS (observatie systeem kleuters) te vervangen door FOCUS PO.</w:t>
            </w:r>
            <w:r w:rsidR="00644249">
              <w:t xml:space="preserve"> </w:t>
            </w:r>
            <w:r w:rsidR="00F71850" w:rsidRPr="004C49B2">
              <w:rPr>
                <w:rFonts w:ascii="Calibri" w:eastAsia="Times New Roman" w:hAnsi="Calibri" w:cs="Calibri"/>
                <w:bCs/>
                <w:sz w:val="20"/>
                <w:szCs w:val="20"/>
                <w:lang w:eastAsia="nl-NL"/>
              </w:rPr>
              <w:t xml:space="preserve">Het rapport in BOSOS bevat alleen waarden voldoet wel/niet. In Focus PO is meer voortgang te zien en </w:t>
            </w:r>
            <w:r w:rsidR="004C49B2" w:rsidRPr="004C49B2">
              <w:rPr>
                <w:rFonts w:ascii="Calibri" w:eastAsia="Times New Roman" w:hAnsi="Calibri" w:cs="Calibri"/>
                <w:bCs/>
                <w:sz w:val="20"/>
                <w:szCs w:val="20"/>
                <w:lang w:eastAsia="nl-NL"/>
              </w:rPr>
              <w:t xml:space="preserve">norm in de vorm van een schaalindeling. </w:t>
            </w:r>
            <w:r w:rsidR="004C49B2">
              <w:rPr>
                <w:rFonts w:ascii="Calibri" w:eastAsia="Times New Roman" w:hAnsi="Calibri" w:cs="Calibri"/>
                <w:bCs/>
                <w:sz w:val="20"/>
                <w:szCs w:val="20"/>
                <w:lang w:eastAsia="nl-NL"/>
              </w:rPr>
              <w:t>Ook wordt FOCUS PO gebruikt voor de rest van de groepen, waardoor er vanuit één systeem een integraal beeld van de leerlingen is.</w:t>
            </w:r>
            <w:r w:rsidR="00644249" w:rsidRPr="00644249">
              <w:rPr>
                <w:rFonts w:ascii="Calibri" w:eastAsia="Times New Roman" w:hAnsi="Calibri" w:cs="Calibri"/>
                <w:bCs/>
                <w:sz w:val="20"/>
                <w:szCs w:val="20"/>
                <w:lang w:eastAsia="nl-NL"/>
              </w:rPr>
              <w:t xml:space="preserve"> </w:t>
            </w:r>
            <w:r w:rsidR="00644249">
              <w:rPr>
                <w:rFonts w:ascii="Calibri" w:eastAsia="Times New Roman" w:hAnsi="Calibri" w:cs="Calibri"/>
                <w:bCs/>
                <w:sz w:val="20"/>
                <w:szCs w:val="20"/>
                <w:lang w:eastAsia="nl-NL"/>
              </w:rPr>
              <w:t>Twee</w:t>
            </w:r>
            <w:r w:rsidR="00644249" w:rsidRPr="00644249">
              <w:rPr>
                <w:rFonts w:ascii="Calibri" w:eastAsia="Times New Roman" w:hAnsi="Calibri" w:cs="Calibri"/>
                <w:bCs/>
                <w:sz w:val="20"/>
                <w:szCs w:val="20"/>
                <w:lang w:eastAsia="nl-NL"/>
              </w:rPr>
              <w:t xml:space="preserve"> (kleuter)leerkrachten, die tevens</w:t>
            </w:r>
            <w:r w:rsidR="00644249">
              <w:rPr>
                <w:rFonts w:ascii="Calibri" w:eastAsia="Times New Roman" w:hAnsi="Calibri" w:cs="Calibri"/>
                <w:bCs/>
                <w:sz w:val="20"/>
                <w:szCs w:val="20"/>
                <w:lang w:eastAsia="nl-NL"/>
              </w:rPr>
              <w:t xml:space="preserve"> specialist</w:t>
            </w:r>
            <w:r w:rsidR="00644249" w:rsidRPr="00644249">
              <w:rPr>
                <w:rFonts w:ascii="Calibri" w:eastAsia="Times New Roman" w:hAnsi="Calibri" w:cs="Calibri"/>
                <w:bCs/>
                <w:sz w:val="20"/>
                <w:szCs w:val="20"/>
                <w:lang w:eastAsia="nl-NL"/>
              </w:rPr>
              <w:t xml:space="preserve"> </w:t>
            </w:r>
            <w:r w:rsidR="00644249">
              <w:rPr>
                <w:rFonts w:ascii="Calibri" w:eastAsia="Times New Roman" w:hAnsi="Calibri" w:cs="Calibri"/>
                <w:bCs/>
                <w:sz w:val="20"/>
                <w:szCs w:val="20"/>
                <w:lang w:eastAsia="nl-NL"/>
              </w:rPr>
              <w:t>“Jonge kind”</w:t>
            </w:r>
            <w:r w:rsidR="00644249" w:rsidRPr="00644249">
              <w:rPr>
                <w:rFonts w:ascii="Calibri" w:eastAsia="Times New Roman" w:hAnsi="Calibri" w:cs="Calibri"/>
                <w:bCs/>
                <w:sz w:val="20"/>
                <w:szCs w:val="20"/>
                <w:lang w:eastAsia="nl-NL"/>
              </w:rPr>
              <w:t xml:space="preserve"> zijn, hebben zich verdiept in FOCUS en hebben het gepresenteerd aan de </w:t>
            </w:r>
            <w:r w:rsidR="00644249" w:rsidRPr="00644249">
              <w:rPr>
                <w:rFonts w:ascii="Calibri" w:eastAsia="Times New Roman" w:hAnsi="Calibri" w:cs="Calibri"/>
                <w:bCs/>
                <w:sz w:val="20"/>
                <w:szCs w:val="20"/>
                <w:lang w:eastAsia="nl-NL"/>
              </w:rPr>
              <w:lastRenderedPageBreak/>
              <w:t>andere leerkrachten. Het is enthousiast ontvangen door de betreffende leerkrachten.</w:t>
            </w:r>
          </w:p>
          <w:p w14:paraId="55FA6DF6" w14:textId="03188F23" w:rsidR="004C49B2" w:rsidRDefault="004C49B2" w:rsidP="00F71850">
            <w:pPr>
              <w:pStyle w:val="ListParagraph"/>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Q: </w:t>
            </w:r>
            <w:r w:rsidRPr="004C49B2">
              <w:rPr>
                <w:rFonts w:ascii="Calibri" w:eastAsia="Times New Roman" w:hAnsi="Calibri" w:cs="Calibri"/>
                <w:bCs/>
                <w:sz w:val="20"/>
                <w:szCs w:val="20"/>
                <w:lang w:eastAsia="nl-NL"/>
              </w:rPr>
              <w:t>PMR-lid vraagt zich af of het nieuwe systeem niet te snel volgt</w:t>
            </w:r>
            <w:r w:rsidR="0009104D">
              <w:rPr>
                <w:rFonts w:ascii="Calibri" w:eastAsia="Times New Roman" w:hAnsi="Calibri" w:cs="Calibri"/>
                <w:bCs/>
                <w:sz w:val="20"/>
                <w:szCs w:val="20"/>
                <w:lang w:eastAsia="nl-NL"/>
              </w:rPr>
              <w:t>?</w:t>
            </w:r>
            <w:r w:rsidRPr="004C49B2">
              <w:rPr>
                <w:rFonts w:ascii="Calibri" w:eastAsia="Times New Roman" w:hAnsi="Calibri" w:cs="Calibri"/>
                <w:bCs/>
                <w:sz w:val="20"/>
                <w:szCs w:val="20"/>
                <w:lang w:eastAsia="nl-NL"/>
              </w:rPr>
              <w:t xml:space="preserve"> </w:t>
            </w:r>
          </w:p>
          <w:p w14:paraId="328D27D8" w14:textId="77777777" w:rsidR="004C49B2" w:rsidRDefault="004C49B2" w:rsidP="00F71850">
            <w:pPr>
              <w:pStyle w:val="ListParagraph"/>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A: </w:t>
            </w:r>
            <w:r w:rsidRPr="004C49B2">
              <w:rPr>
                <w:rFonts w:ascii="Calibri" w:eastAsia="Times New Roman" w:hAnsi="Calibri" w:cs="Calibri"/>
                <w:bCs/>
                <w:sz w:val="20"/>
                <w:szCs w:val="20"/>
                <w:lang w:eastAsia="nl-NL"/>
              </w:rPr>
              <w:t>Directie beantwoord dat BOSOS al meer dan 6 jaar in gebruik is.</w:t>
            </w:r>
          </w:p>
          <w:p w14:paraId="7EF656A7" w14:textId="517ED820" w:rsidR="004C49B2" w:rsidRDefault="004C49B2" w:rsidP="00F71850">
            <w:pPr>
              <w:pStyle w:val="ListParagraph"/>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Q: PMR-lid merkt op </w:t>
            </w:r>
            <w:r w:rsidRPr="004C49B2">
              <w:rPr>
                <w:rFonts w:ascii="Calibri" w:eastAsia="Times New Roman" w:hAnsi="Calibri" w:cs="Calibri"/>
                <w:bCs/>
                <w:sz w:val="20"/>
                <w:szCs w:val="20"/>
                <w:lang w:eastAsia="nl-NL"/>
              </w:rPr>
              <w:t xml:space="preserve">dat onduidelijk is dat er een voorstel ter instemming lag, omdat er geen onderliggend stuk beschikbaar is om een overweging te kunnen maken. </w:t>
            </w:r>
            <w:r w:rsidR="00EA3D1F">
              <w:rPr>
                <w:rFonts w:ascii="Calibri" w:eastAsia="Times New Roman" w:hAnsi="Calibri" w:cs="Calibri"/>
                <w:bCs/>
                <w:sz w:val="20"/>
                <w:szCs w:val="20"/>
                <w:lang w:eastAsia="nl-NL"/>
              </w:rPr>
              <w:t>Afgesproken dat voortaan vooraf een onderliggende documenten gestuurd worden (e</w:t>
            </w:r>
            <w:r w:rsidR="0009104D">
              <w:rPr>
                <w:rFonts w:ascii="Calibri" w:eastAsia="Times New Roman" w:hAnsi="Calibri" w:cs="Calibri"/>
                <w:bCs/>
                <w:sz w:val="20"/>
                <w:szCs w:val="20"/>
                <w:lang w:eastAsia="nl-NL"/>
              </w:rPr>
              <w:t>vt.</w:t>
            </w:r>
            <w:r w:rsidR="00EA3D1F">
              <w:rPr>
                <w:rFonts w:ascii="Calibri" w:eastAsia="Times New Roman" w:hAnsi="Calibri" w:cs="Calibri"/>
                <w:bCs/>
                <w:sz w:val="20"/>
                <w:szCs w:val="20"/>
                <w:lang w:eastAsia="nl-NL"/>
              </w:rPr>
              <w:t xml:space="preserve"> met oplegnota) bij agendapunten waar advies- of instemmingsrecht op berust </w:t>
            </w:r>
            <w:r w:rsidR="00EA3D1F" w:rsidRPr="00EA3D1F">
              <w:rPr>
                <w:rFonts w:ascii="Calibri" w:eastAsia="Times New Roman" w:hAnsi="Calibri" w:cs="Calibri"/>
                <w:bCs/>
                <w:sz w:val="20"/>
                <w:szCs w:val="20"/>
                <w:lang w:eastAsia="nl-NL"/>
              </w:rPr>
              <w:t xml:space="preserve">i.p.v. alleen een mondelingen toelichting, zodat dit voorbereid kan worden.  </w:t>
            </w:r>
          </w:p>
          <w:p w14:paraId="63961FFB" w14:textId="4362202B" w:rsidR="004C49B2" w:rsidRPr="004C49B2" w:rsidRDefault="004C49B2" w:rsidP="00F71850">
            <w:pPr>
              <w:pStyle w:val="ListParagraph"/>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A: </w:t>
            </w:r>
            <w:r w:rsidRPr="004C49B2">
              <w:rPr>
                <w:rFonts w:ascii="Calibri" w:eastAsia="Times New Roman" w:hAnsi="Calibri" w:cs="Calibri"/>
                <w:bCs/>
                <w:sz w:val="20"/>
                <w:szCs w:val="20"/>
                <w:lang w:eastAsia="nl-NL"/>
              </w:rPr>
              <w:t>Binnen MR is ook afgesproken dat stukken ter instemming duidelijker op de agenda moeten met een oplegger, zodat een goede afweging gemaakt kan worden.</w:t>
            </w:r>
          </w:p>
          <w:p w14:paraId="09C3C6BB" w14:textId="77777777" w:rsidR="004C49B2" w:rsidRDefault="004C49B2" w:rsidP="004C49B2">
            <w:pPr>
              <w:pStyle w:val="ListParagraph"/>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Q: </w:t>
            </w:r>
            <w:r w:rsidRPr="004C49B2">
              <w:rPr>
                <w:rFonts w:ascii="Calibri" w:eastAsia="Times New Roman" w:hAnsi="Calibri" w:cs="Calibri"/>
                <w:bCs/>
                <w:sz w:val="20"/>
                <w:szCs w:val="20"/>
                <w:lang w:eastAsia="nl-NL"/>
              </w:rPr>
              <w:t>OMR-lid vraagt na of er ook integratie mogelijk is met het kinderdagverblijf i.h.k.v. Samen Uniek</w:t>
            </w:r>
            <w:r>
              <w:rPr>
                <w:rFonts w:ascii="Calibri" w:eastAsia="Times New Roman" w:hAnsi="Calibri" w:cs="Calibri"/>
                <w:bCs/>
                <w:sz w:val="20"/>
                <w:szCs w:val="20"/>
                <w:lang w:eastAsia="nl-NL"/>
              </w:rPr>
              <w:t>?</w:t>
            </w:r>
          </w:p>
          <w:p w14:paraId="36ABB13A" w14:textId="77777777" w:rsidR="004C49B2" w:rsidRPr="004C49B2" w:rsidRDefault="004C49B2" w:rsidP="004C49B2">
            <w:pPr>
              <w:pStyle w:val="ListParagraph"/>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A: </w:t>
            </w:r>
            <w:r w:rsidRPr="004C49B2">
              <w:rPr>
                <w:rFonts w:ascii="Calibri" w:eastAsia="Times New Roman" w:hAnsi="Calibri" w:cs="Calibri"/>
                <w:bCs/>
                <w:sz w:val="20"/>
                <w:szCs w:val="20"/>
                <w:lang w:eastAsia="nl-NL"/>
              </w:rPr>
              <w:t>Directie geeft aan dat Gro-Up werkt met KIJK en dat er geen integratie mogelijk is. Er is wel een warme overdracht.</w:t>
            </w:r>
          </w:p>
          <w:p w14:paraId="7B9E692E" w14:textId="0BA1F6FB" w:rsidR="004C49B2" w:rsidRDefault="004C49B2" w:rsidP="00F71850">
            <w:pPr>
              <w:pStyle w:val="ListParagraph"/>
              <w:ind w:left="644"/>
              <w:rPr>
                <w:rFonts w:ascii="Calibri" w:eastAsia="Times New Roman" w:hAnsi="Calibri" w:cs="Calibri"/>
                <w:b/>
                <w:sz w:val="20"/>
                <w:szCs w:val="20"/>
                <w:lang w:eastAsia="nl-NL"/>
              </w:rPr>
            </w:pPr>
            <w:r w:rsidRPr="004C49B2">
              <w:rPr>
                <w:rFonts w:ascii="Calibri" w:eastAsia="Times New Roman" w:hAnsi="Calibri" w:cs="Calibri"/>
                <w:bCs/>
                <w:sz w:val="20"/>
                <w:szCs w:val="20"/>
                <w:lang w:eastAsia="nl-NL"/>
              </w:rPr>
              <w:t>Op basis van de toelichting van de directie is besloten in te stemmen met het voorstel en de directie stuurt nog een voorbeeldrapportage na.</w:t>
            </w:r>
            <w:r>
              <w:rPr>
                <w:rFonts w:ascii="Calibri" w:eastAsia="Times New Roman" w:hAnsi="Calibri" w:cs="Calibri"/>
                <w:b/>
                <w:sz w:val="20"/>
                <w:szCs w:val="20"/>
                <w:lang w:eastAsia="nl-NL"/>
              </w:rPr>
              <w:t xml:space="preserve"> [actie: directie].</w:t>
            </w:r>
          </w:p>
          <w:p w14:paraId="554F547E" w14:textId="76DCDA8E" w:rsidR="00F71850" w:rsidRDefault="004C49B2" w:rsidP="00F71850">
            <w:pPr>
              <w:pStyle w:val="ListParagraph"/>
              <w:numPr>
                <w:ilvl w:val="0"/>
                <w:numId w:val="1"/>
              </w:numPr>
              <w:rPr>
                <w:rFonts w:ascii="Calibri" w:eastAsia="Times New Roman" w:hAnsi="Calibri" w:cs="Calibri"/>
                <w:b/>
                <w:sz w:val="20"/>
                <w:szCs w:val="20"/>
                <w:lang w:eastAsia="nl-NL"/>
              </w:rPr>
            </w:pPr>
            <w:r>
              <w:rPr>
                <w:rFonts w:ascii="Calibri" w:eastAsia="Times New Roman" w:hAnsi="Calibri" w:cs="Calibri"/>
                <w:b/>
                <w:sz w:val="20"/>
                <w:szCs w:val="20"/>
                <w:lang w:eastAsia="nl-NL"/>
              </w:rPr>
              <w:t>Start kleuters met geboortemaand juni, juli en augustus</w:t>
            </w:r>
          </w:p>
          <w:p w14:paraId="587269D3" w14:textId="29C19E4D" w:rsidR="00F71850" w:rsidRPr="00F71850" w:rsidRDefault="004C49B2" w:rsidP="00257F71">
            <w:pPr>
              <w:pStyle w:val="ListParagraph"/>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De directie heeft de MR </w:t>
            </w:r>
            <w:r w:rsidR="0009104D">
              <w:rPr>
                <w:rFonts w:ascii="Calibri" w:eastAsia="Times New Roman" w:hAnsi="Calibri" w:cs="Calibri"/>
                <w:bCs/>
                <w:sz w:val="20"/>
                <w:szCs w:val="20"/>
                <w:lang w:eastAsia="nl-NL"/>
              </w:rPr>
              <w:t>overtuigend meegenomen in het besluit</w:t>
            </w:r>
            <w:r>
              <w:rPr>
                <w:rFonts w:ascii="Calibri" w:eastAsia="Times New Roman" w:hAnsi="Calibri" w:cs="Calibri"/>
                <w:bCs/>
                <w:sz w:val="20"/>
                <w:szCs w:val="20"/>
                <w:lang w:eastAsia="nl-NL"/>
              </w:rPr>
              <w:t xml:space="preserve"> dat kinderen die in bovengenoemde maanden 4</w:t>
            </w:r>
            <w:r w:rsidR="00257F71">
              <w:rPr>
                <w:rFonts w:ascii="Calibri" w:eastAsia="Times New Roman" w:hAnsi="Calibri" w:cs="Calibri"/>
                <w:bCs/>
                <w:sz w:val="20"/>
                <w:szCs w:val="20"/>
                <w:lang w:eastAsia="nl-NL"/>
              </w:rPr>
              <w:t xml:space="preserve"> jaar</w:t>
            </w:r>
            <w:r>
              <w:rPr>
                <w:rFonts w:ascii="Calibri" w:eastAsia="Times New Roman" w:hAnsi="Calibri" w:cs="Calibri"/>
                <w:bCs/>
                <w:sz w:val="20"/>
                <w:szCs w:val="20"/>
                <w:lang w:eastAsia="nl-NL"/>
              </w:rPr>
              <w:t xml:space="preserve"> worden in principe starten in het volgende schooljaar. Het is dan rustiger en minder chaotisch, dit wordt beaamd door PMR. Ook is het belangrijk om de startdagen in augustus te spreiden, zowel voor de kinderen als voor de leerkrachten. Echter indien groepen dit toelaten dan kan de directie aan </w:t>
            </w:r>
            <w:r w:rsidR="00257F71">
              <w:rPr>
                <w:rFonts w:ascii="Calibri" w:eastAsia="Times New Roman" w:hAnsi="Calibri" w:cs="Calibri"/>
                <w:bCs/>
                <w:sz w:val="20"/>
                <w:szCs w:val="20"/>
                <w:lang w:eastAsia="nl-NL"/>
              </w:rPr>
              <w:t>ouders aangeven dat er de mogelijkheid is voor een kind om eerder te starten, maar dit is niet het uitgangspunt.</w:t>
            </w:r>
          </w:p>
          <w:p w14:paraId="3E4C2269" w14:textId="7F854C6C" w:rsidR="00257F71" w:rsidRDefault="00257F71" w:rsidP="00FA1804">
            <w:pPr>
              <w:pStyle w:val="ListParagraph"/>
              <w:numPr>
                <w:ilvl w:val="0"/>
                <w:numId w:val="1"/>
              </w:numPr>
              <w:rPr>
                <w:rFonts w:ascii="Calibri" w:eastAsia="Times New Roman" w:hAnsi="Calibri" w:cs="Calibri"/>
                <w:b/>
                <w:sz w:val="20"/>
                <w:szCs w:val="20"/>
                <w:lang w:eastAsia="nl-NL"/>
              </w:rPr>
            </w:pPr>
            <w:r>
              <w:rPr>
                <w:rFonts w:ascii="Calibri" w:eastAsia="Times New Roman" w:hAnsi="Calibri" w:cs="Calibri"/>
                <w:b/>
                <w:sz w:val="20"/>
                <w:szCs w:val="20"/>
                <w:lang w:eastAsia="nl-NL"/>
              </w:rPr>
              <w:t>1</w:t>
            </w:r>
            <w:r w:rsidRPr="00257F71">
              <w:rPr>
                <w:rFonts w:ascii="Calibri" w:eastAsia="Times New Roman" w:hAnsi="Calibri" w:cs="Calibri"/>
                <w:b/>
                <w:sz w:val="20"/>
                <w:szCs w:val="20"/>
                <w:vertAlign w:val="superscript"/>
                <w:lang w:eastAsia="nl-NL"/>
              </w:rPr>
              <w:t>e</w:t>
            </w:r>
            <w:r>
              <w:rPr>
                <w:rFonts w:ascii="Calibri" w:eastAsia="Times New Roman" w:hAnsi="Calibri" w:cs="Calibri"/>
                <w:b/>
                <w:sz w:val="20"/>
                <w:szCs w:val="20"/>
                <w:lang w:eastAsia="nl-NL"/>
              </w:rPr>
              <w:t xml:space="preserve"> zittingstermijn OMR-leden B</w:t>
            </w:r>
            <w:r w:rsidR="00DB4371">
              <w:rPr>
                <w:rFonts w:ascii="Calibri" w:eastAsia="Times New Roman" w:hAnsi="Calibri" w:cs="Calibri"/>
                <w:b/>
                <w:sz w:val="20"/>
                <w:szCs w:val="20"/>
                <w:lang w:eastAsia="nl-NL"/>
              </w:rPr>
              <w:t>ob</w:t>
            </w:r>
            <w:r>
              <w:rPr>
                <w:rFonts w:ascii="Calibri" w:eastAsia="Times New Roman" w:hAnsi="Calibri" w:cs="Calibri"/>
                <w:b/>
                <w:sz w:val="20"/>
                <w:szCs w:val="20"/>
                <w:lang w:eastAsia="nl-NL"/>
              </w:rPr>
              <w:t xml:space="preserve"> Leenman en T</w:t>
            </w:r>
            <w:r w:rsidR="00DB4371">
              <w:rPr>
                <w:rFonts w:ascii="Calibri" w:eastAsia="Times New Roman" w:hAnsi="Calibri" w:cs="Calibri"/>
                <w:b/>
                <w:sz w:val="20"/>
                <w:szCs w:val="20"/>
                <w:lang w:eastAsia="nl-NL"/>
              </w:rPr>
              <w:t>essa</w:t>
            </w:r>
            <w:r>
              <w:rPr>
                <w:rFonts w:ascii="Calibri" w:eastAsia="Times New Roman" w:hAnsi="Calibri" w:cs="Calibri"/>
                <w:b/>
                <w:sz w:val="20"/>
                <w:szCs w:val="20"/>
                <w:lang w:eastAsia="nl-NL"/>
              </w:rPr>
              <w:t xml:space="preserve"> Geijsen verlopen</w:t>
            </w:r>
            <w:r w:rsidR="0009104D">
              <w:rPr>
                <w:rFonts w:ascii="Calibri" w:eastAsia="Times New Roman" w:hAnsi="Calibri" w:cs="Calibri"/>
                <w:b/>
                <w:sz w:val="20"/>
                <w:szCs w:val="20"/>
                <w:lang w:eastAsia="nl-NL"/>
              </w:rPr>
              <w:t xml:space="preserve"> en PMR-lid S. van der Stoep neemt afscheid i.v.m. vertrek naar andere school</w:t>
            </w:r>
          </w:p>
          <w:p w14:paraId="21C78A3B" w14:textId="78B2292E" w:rsidR="00257F71" w:rsidRDefault="00257F71" w:rsidP="00257F71">
            <w:pPr>
              <w:pStyle w:val="ListParagraph"/>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De MR kent een zittingstermijn van 3 jaar, die met 3 jaar verlengd kan worden. In het reglement staat beschreven dat een kandidaat zich dan herkiesbaar dient te stellen. Bob Leenman heeft als voorzitter aangegeven zeer graag door te willen. Tessa Geijsen geeft aan dat haar herkiesbaarheid afhangt van het animo van ouders. Zij staat open voor verlenging</w:t>
            </w:r>
            <w:r w:rsidR="004A42FF">
              <w:rPr>
                <w:rFonts w:ascii="Calibri" w:eastAsia="Times New Roman" w:hAnsi="Calibri" w:cs="Calibri"/>
                <w:bCs/>
                <w:sz w:val="20"/>
                <w:szCs w:val="20"/>
                <w:lang w:eastAsia="nl-NL"/>
              </w:rPr>
              <w:t>, maar vindt het ook prima als een andere ouder het stokje wilt overnemen.</w:t>
            </w:r>
          </w:p>
          <w:p w14:paraId="1A75B561" w14:textId="201032F2" w:rsidR="004A42FF" w:rsidRDefault="0009104D" w:rsidP="00257F71">
            <w:pPr>
              <w:pStyle w:val="ListParagraph"/>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PMR-lid S. van der Stoep neemt afscheid van de MR i.v.m. een nieuwe baan bij een andere school.</w:t>
            </w:r>
          </w:p>
          <w:p w14:paraId="3B5C74F9" w14:textId="1BCD334B" w:rsidR="004A42FF" w:rsidRPr="00257F71" w:rsidRDefault="0009104D" w:rsidP="00257F71">
            <w:pPr>
              <w:pStyle w:val="ListParagraph"/>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I.v.m. de spelregels rondom verkiezingen; Het is belangrijk voor de MR om</w:t>
            </w:r>
            <w:r w:rsidR="00E965C0">
              <w:rPr>
                <w:rFonts w:ascii="Calibri" w:eastAsia="Times New Roman" w:hAnsi="Calibri" w:cs="Calibri"/>
                <w:bCs/>
                <w:sz w:val="20"/>
                <w:szCs w:val="20"/>
                <w:lang w:eastAsia="nl-NL"/>
              </w:rPr>
              <w:t xml:space="preserve"> statutaire documenten te ontvangen;</w:t>
            </w:r>
            <w:r>
              <w:rPr>
                <w:rFonts w:ascii="Calibri" w:eastAsia="Times New Roman" w:hAnsi="Calibri" w:cs="Calibri"/>
                <w:bCs/>
                <w:sz w:val="20"/>
                <w:szCs w:val="20"/>
                <w:lang w:eastAsia="nl-NL"/>
              </w:rPr>
              <w:t xml:space="preserve"> het</w:t>
            </w:r>
            <w:r w:rsidR="004A42FF">
              <w:rPr>
                <w:rFonts w:ascii="Calibri" w:eastAsia="Times New Roman" w:hAnsi="Calibri" w:cs="Calibri"/>
                <w:bCs/>
                <w:sz w:val="20"/>
                <w:szCs w:val="20"/>
                <w:lang w:eastAsia="nl-NL"/>
              </w:rPr>
              <w:t xml:space="preserve"> </w:t>
            </w:r>
            <w:r w:rsidR="00E965C0">
              <w:rPr>
                <w:rFonts w:ascii="Calibri" w:eastAsia="Times New Roman" w:hAnsi="Calibri" w:cs="Calibri"/>
                <w:bCs/>
                <w:sz w:val="20"/>
                <w:szCs w:val="20"/>
                <w:lang w:eastAsia="nl-NL"/>
              </w:rPr>
              <w:t>gaat mogelijk om een</w:t>
            </w:r>
            <w:r w:rsidR="004A42FF">
              <w:rPr>
                <w:rFonts w:ascii="Calibri" w:eastAsia="Times New Roman" w:hAnsi="Calibri" w:cs="Calibri"/>
                <w:bCs/>
                <w:sz w:val="20"/>
                <w:szCs w:val="20"/>
                <w:lang w:eastAsia="nl-NL"/>
              </w:rPr>
              <w:t xml:space="preserve"> statuut, reglement en eventueel ook huishoudelijk reglement</w:t>
            </w:r>
            <w:r>
              <w:rPr>
                <w:rFonts w:ascii="Calibri" w:eastAsia="Times New Roman" w:hAnsi="Calibri" w:cs="Calibri"/>
                <w:bCs/>
                <w:sz w:val="20"/>
                <w:szCs w:val="20"/>
                <w:lang w:eastAsia="nl-NL"/>
              </w:rPr>
              <w:t xml:space="preserve">. Om begripsverwarring te voorkomen </w:t>
            </w:r>
            <w:r w:rsidR="004A42FF">
              <w:rPr>
                <w:rFonts w:ascii="Calibri" w:eastAsia="Times New Roman" w:hAnsi="Calibri" w:cs="Calibri"/>
                <w:bCs/>
                <w:sz w:val="20"/>
                <w:szCs w:val="20"/>
                <w:lang w:eastAsia="nl-NL"/>
              </w:rPr>
              <w:t xml:space="preserve">zijn de </w:t>
            </w:r>
            <w:r w:rsidR="00DB4371">
              <w:rPr>
                <w:rFonts w:ascii="Calibri" w:eastAsia="Times New Roman" w:hAnsi="Calibri" w:cs="Calibri"/>
                <w:bCs/>
                <w:sz w:val="20"/>
                <w:szCs w:val="20"/>
                <w:lang w:eastAsia="nl-NL"/>
              </w:rPr>
              <w:t xml:space="preserve">GMR </w:t>
            </w:r>
            <w:r w:rsidR="00E965C0">
              <w:rPr>
                <w:rFonts w:ascii="Calibri" w:eastAsia="Times New Roman" w:hAnsi="Calibri" w:cs="Calibri"/>
                <w:bCs/>
                <w:sz w:val="20"/>
                <w:szCs w:val="20"/>
                <w:lang w:eastAsia="nl-NL"/>
              </w:rPr>
              <w:t>varianten daarvan</w:t>
            </w:r>
            <w:r w:rsidR="00DB4371">
              <w:rPr>
                <w:rFonts w:ascii="Calibri" w:eastAsia="Times New Roman" w:hAnsi="Calibri" w:cs="Calibri"/>
                <w:bCs/>
                <w:sz w:val="20"/>
                <w:szCs w:val="20"/>
                <w:lang w:eastAsia="nl-NL"/>
              </w:rPr>
              <w:t xml:space="preserve"> gestuurd naar </w:t>
            </w:r>
            <w:r w:rsidR="00DB4371">
              <w:rPr>
                <w:rFonts w:ascii="Calibri" w:eastAsia="Times New Roman" w:hAnsi="Calibri" w:cs="Calibri"/>
                <w:sz w:val="20"/>
                <w:szCs w:val="20"/>
                <w:lang w:eastAsia="nl-NL"/>
              </w:rPr>
              <w:t xml:space="preserve">C. van der Gaag. Met de vraag of ze de MR variant daarvan kan rondsturen. </w:t>
            </w:r>
            <w:r w:rsidR="00DB4371" w:rsidRPr="00DB4371">
              <w:rPr>
                <w:rFonts w:ascii="Calibri" w:eastAsia="Times New Roman" w:hAnsi="Calibri" w:cs="Calibri"/>
                <w:b/>
                <w:bCs/>
                <w:sz w:val="20"/>
                <w:szCs w:val="20"/>
                <w:lang w:eastAsia="nl-NL"/>
              </w:rPr>
              <w:t xml:space="preserve">[actie: </w:t>
            </w:r>
            <w:r w:rsidR="00DB4371">
              <w:rPr>
                <w:rFonts w:ascii="Calibri" w:eastAsia="Times New Roman" w:hAnsi="Calibri" w:cs="Calibri"/>
                <w:b/>
                <w:bCs/>
                <w:sz w:val="20"/>
                <w:szCs w:val="20"/>
                <w:lang w:eastAsia="nl-NL"/>
              </w:rPr>
              <w:t>P</w:t>
            </w:r>
            <w:r w:rsidR="00DB4371" w:rsidRPr="00DB4371">
              <w:rPr>
                <w:rFonts w:ascii="Calibri" w:eastAsia="Times New Roman" w:hAnsi="Calibri" w:cs="Calibri"/>
                <w:b/>
                <w:bCs/>
                <w:sz w:val="20"/>
                <w:szCs w:val="20"/>
                <w:lang w:eastAsia="nl-NL"/>
              </w:rPr>
              <w:t>MR]</w:t>
            </w:r>
          </w:p>
          <w:p w14:paraId="44A176F9" w14:textId="48AFF7F0" w:rsidR="00565F49" w:rsidRDefault="009751F8" w:rsidP="00FA1804">
            <w:pPr>
              <w:pStyle w:val="ListParagraph"/>
              <w:numPr>
                <w:ilvl w:val="0"/>
                <w:numId w:val="1"/>
              </w:numPr>
              <w:rPr>
                <w:rFonts w:ascii="Calibri" w:eastAsia="Times New Roman" w:hAnsi="Calibri" w:cs="Calibri"/>
                <w:b/>
                <w:sz w:val="20"/>
                <w:szCs w:val="20"/>
                <w:lang w:eastAsia="nl-NL"/>
              </w:rPr>
            </w:pPr>
            <w:r>
              <w:rPr>
                <w:rFonts w:ascii="Calibri" w:eastAsia="Times New Roman" w:hAnsi="Calibri" w:cs="Calibri"/>
                <w:b/>
                <w:sz w:val="20"/>
                <w:szCs w:val="20"/>
                <w:lang w:eastAsia="nl-NL"/>
              </w:rPr>
              <w:t>Ron</w:t>
            </w:r>
            <w:r w:rsidR="00565F49" w:rsidRPr="003859CE">
              <w:rPr>
                <w:rFonts w:ascii="Calibri" w:eastAsia="Times New Roman" w:hAnsi="Calibri" w:cs="Calibri"/>
                <w:b/>
                <w:sz w:val="20"/>
                <w:szCs w:val="20"/>
                <w:lang w:eastAsia="nl-NL"/>
              </w:rPr>
              <w:t>dvraag met directi</w:t>
            </w:r>
            <w:r w:rsidR="00C21FC4">
              <w:rPr>
                <w:rFonts w:ascii="Calibri" w:eastAsia="Times New Roman" w:hAnsi="Calibri" w:cs="Calibri"/>
                <w:b/>
                <w:sz w:val="20"/>
                <w:szCs w:val="20"/>
                <w:lang w:eastAsia="nl-NL"/>
              </w:rPr>
              <w:t>e</w:t>
            </w:r>
            <w:r w:rsidR="009F3C24">
              <w:rPr>
                <w:rFonts w:ascii="Calibri" w:eastAsia="Times New Roman" w:hAnsi="Calibri" w:cs="Calibri"/>
                <w:b/>
                <w:sz w:val="20"/>
                <w:szCs w:val="20"/>
                <w:lang w:eastAsia="nl-NL"/>
              </w:rPr>
              <w:t>:</w:t>
            </w:r>
          </w:p>
          <w:p w14:paraId="6A613650" w14:textId="069A8271" w:rsidR="009F3C24" w:rsidRPr="007417CF" w:rsidRDefault="00AC03D8" w:rsidP="007417CF">
            <w:pPr>
              <w:pStyle w:val="ListParagraph"/>
              <w:numPr>
                <w:ilvl w:val="0"/>
                <w:numId w:val="9"/>
              </w:numPr>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Schoolkamp locaties zijn besproken. </w:t>
            </w:r>
          </w:p>
        </w:tc>
        <w:tc>
          <w:tcPr>
            <w:tcW w:w="1835" w:type="dxa"/>
          </w:tcPr>
          <w:p w14:paraId="4F6D8B43" w14:textId="77777777" w:rsidR="00565F49" w:rsidRDefault="00565F49" w:rsidP="00D45B20">
            <w:pPr>
              <w:rPr>
                <w:rFonts w:ascii="Calibri" w:eastAsia="Times New Roman" w:hAnsi="Calibri" w:cs="Calibri"/>
                <w:sz w:val="20"/>
                <w:szCs w:val="20"/>
                <w:lang w:eastAsia="nl-NL"/>
              </w:rPr>
            </w:pPr>
          </w:p>
          <w:p w14:paraId="48651E53" w14:textId="77777777" w:rsidR="00F71850" w:rsidRDefault="00F71850" w:rsidP="00D45B20">
            <w:pPr>
              <w:rPr>
                <w:rFonts w:ascii="Calibri" w:eastAsia="Times New Roman" w:hAnsi="Calibri" w:cs="Calibri"/>
                <w:sz w:val="20"/>
                <w:szCs w:val="20"/>
                <w:lang w:eastAsia="nl-NL"/>
              </w:rPr>
            </w:pPr>
          </w:p>
          <w:p w14:paraId="151C10F0" w14:textId="77777777" w:rsidR="00F71850" w:rsidRDefault="00F71850" w:rsidP="00D45B20">
            <w:pPr>
              <w:rPr>
                <w:rFonts w:ascii="Calibri" w:eastAsia="Times New Roman" w:hAnsi="Calibri" w:cs="Calibri"/>
                <w:sz w:val="20"/>
                <w:szCs w:val="20"/>
                <w:lang w:eastAsia="nl-NL"/>
              </w:rPr>
            </w:pPr>
          </w:p>
          <w:p w14:paraId="73B151D8" w14:textId="77777777" w:rsidR="00F71850" w:rsidRDefault="00F71850" w:rsidP="00D45B20">
            <w:pPr>
              <w:rPr>
                <w:rFonts w:ascii="Calibri" w:eastAsia="Times New Roman" w:hAnsi="Calibri" w:cs="Calibri"/>
                <w:sz w:val="20"/>
                <w:szCs w:val="20"/>
                <w:lang w:eastAsia="nl-NL"/>
              </w:rPr>
            </w:pPr>
          </w:p>
          <w:p w14:paraId="6364E532" w14:textId="77777777" w:rsidR="00F71850" w:rsidRDefault="00F71850" w:rsidP="00D45B20">
            <w:pPr>
              <w:rPr>
                <w:rFonts w:ascii="Calibri" w:eastAsia="Times New Roman" w:hAnsi="Calibri" w:cs="Calibri"/>
                <w:sz w:val="20"/>
                <w:szCs w:val="20"/>
                <w:lang w:eastAsia="nl-NL"/>
              </w:rPr>
            </w:pPr>
          </w:p>
          <w:p w14:paraId="5D3C09D2" w14:textId="77777777" w:rsidR="00F71850" w:rsidRDefault="00F71850" w:rsidP="00D45B20">
            <w:pPr>
              <w:rPr>
                <w:rFonts w:ascii="Calibri" w:eastAsia="Times New Roman" w:hAnsi="Calibri" w:cs="Calibri"/>
                <w:sz w:val="20"/>
                <w:szCs w:val="20"/>
                <w:lang w:eastAsia="nl-NL"/>
              </w:rPr>
            </w:pPr>
          </w:p>
          <w:p w14:paraId="4EB4C0EA" w14:textId="77777777" w:rsidR="00F71850" w:rsidRDefault="00F71850" w:rsidP="00D45B20">
            <w:pPr>
              <w:rPr>
                <w:rFonts w:ascii="Calibri" w:eastAsia="Times New Roman" w:hAnsi="Calibri" w:cs="Calibri"/>
                <w:sz w:val="20"/>
                <w:szCs w:val="20"/>
                <w:lang w:eastAsia="nl-NL"/>
              </w:rPr>
            </w:pPr>
          </w:p>
          <w:p w14:paraId="179A05E2" w14:textId="77777777" w:rsidR="00F71850" w:rsidRDefault="00F71850" w:rsidP="00D45B20">
            <w:pPr>
              <w:rPr>
                <w:rFonts w:ascii="Calibri" w:eastAsia="Times New Roman" w:hAnsi="Calibri" w:cs="Calibri"/>
                <w:sz w:val="20"/>
                <w:szCs w:val="20"/>
                <w:lang w:eastAsia="nl-NL"/>
              </w:rPr>
            </w:pPr>
          </w:p>
          <w:p w14:paraId="602F3709" w14:textId="77777777" w:rsidR="00F71850" w:rsidRDefault="00F71850" w:rsidP="00D45B20">
            <w:pPr>
              <w:rPr>
                <w:rFonts w:ascii="Calibri" w:eastAsia="Times New Roman" w:hAnsi="Calibri" w:cs="Calibri"/>
                <w:sz w:val="20"/>
                <w:szCs w:val="20"/>
                <w:lang w:eastAsia="nl-NL"/>
              </w:rPr>
            </w:pPr>
          </w:p>
          <w:p w14:paraId="76DA1E6C" w14:textId="77777777" w:rsidR="00F71850" w:rsidRDefault="00F71850" w:rsidP="00D45B20">
            <w:pPr>
              <w:rPr>
                <w:rFonts w:ascii="Calibri" w:eastAsia="Times New Roman" w:hAnsi="Calibri" w:cs="Calibri"/>
                <w:sz w:val="20"/>
                <w:szCs w:val="20"/>
                <w:lang w:eastAsia="nl-NL"/>
              </w:rPr>
            </w:pPr>
          </w:p>
          <w:p w14:paraId="06556D36" w14:textId="77777777" w:rsidR="00F71850" w:rsidRDefault="00F71850" w:rsidP="00D45B20">
            <w:pPr>
              <w:rPr>
                <w:rFonts w:ascii="Calibri" w:eastAsia="Times New Roman" w:hAnsi="Calibri" w:cs="Calibri"/>
                <w:sz w:val="20"/>
                <w:szCs w:val="20"/>
                <w:lang w:eastAsia="nl-NL"/>
              </w:rPr>
            </w:pPr>
          </w:p>
          <w:p w14:paraId="675406FB" w14:textId="77777777" w:rsidR="00F71850" w:rsidRDefault="00F71850" w:rsidP="00D45B20">
            <w:pPr>
              <w:rPr>
                <w:rFonts w:ascii="Calibri" w:eastAsia="Times New Roman" w:hAnsi="Calibri" w:cs="Calibri"/>
                <w:sz w:val="20"/>
                <w:szCs w:val="20"/>
                <w:lang w:eastAsia="nl-NL"/>
              </w:rPr>
            </w:pPr>
          </w:p>
          <w:p w14:paraId="2095A4C6" w14:textId="77777777" w:rsidR="00F71850" w:rsidRDefault="00F71850" w:rsidP="00D45B20">
            <w:pPr>
              <w:rPr>
                <w:rFonts w:ascii="Calibri" w:eastAsia="Times New Roman" w:hAnsi="Calibri" w:cs="Calibri"/>
                <w:sz w:val="20"/>
                <w:szCs w:val="20"/>
                <w:lang w:eastAsia="nl-NL"/>
              </w:rPr>
            </w:pPr>
          </w:p>
          <w:p w14:paraId="2F468D4A" w14:textId="77777777" w:rsidR="00F71850" w:rsidRDefault="00F71850" w:rsidP="00D45B20">
            <w:pPr>
              <w:rPr>
                <w:rFonts w:ascii="Calibri" w:eastAsia="Times New Roman" w:hAnsi="Calibri" w:cs="Calibri"/>
                <w:sz w:val="20"/>
                <w:szCs w:val="20"/>
                <w:lang w:eastAsia="nl-NL"/>
              </w:rPr>
            </w:pPr>
          </w:p>
          <w:p w14:paraId="68180E74" w14:textId="77777777" w:rsidR="00F71850" w:rsidRDefault="00F71850" w:rsidP="00D45B20">
            <w:pPr>
              <w:rPr>
                <w:rFonts w:ascii="Calibri" w:eastAsia="Times New Roman" w:hAnsi="Calibri" w:cs="Calibri"/>
                <w:sz w:val="20"/>
                <w:szCs w:val="20"/>
                <w:lang w:eastAsia="nl-NL"/>
              </w:rPr>
            </w:pPr>
          </w:p>
          <w:p w14:paraId="65CC0671" w14:textId="77777777" w:rsidR="00F71850" w:rsidRDefault="00F71850" w:rsidP="00D45B20">
            <w:pPr>
              <w:rPr>
                <w:rFonts w:ascii="Calibri" w:eastAsia="Times New Roman" w:hAnsi="Calibri" w:cs="Calibri"/>
                <w:sz w:val="20"/>
                <w:szCs w:val="20"/>
                <w:lang w:eastAsia="nl-NL"/>
              </w:rPr>
            </w:pPr>
          </w:p>
          <w:p w14:paraId="6BE7311D" w14:textId="77777777" w:rsidR="00F71850" w:rsidRDefault="00F71850" w:rsidP="00D45B20">
            <w:pPr>
              <w:rPr>
                <w:rFonts w:ascii="Calibri" w:eastAsia="Times New Roman" w:hAnsi="Calibri" w:cs="Calibri"/>
                <w:sz w:val="20"/>
                <w:szCs w:val="20"/>
                <w:lang w:eastAsia="nl-NL"/>
              </w:rPr>
            </w:pPr>
          </w:p>
          <w:p w14:paraId="77FF6F03" w14:textId="77777777" w:rsidR="00F71850" w:rsidRDefault="00F71850" w:rsidP="00D45B20">
            <w:pPr>
              <w:rPr>
                <w:rFonts w:ascii="Calibri" w:eastAsia="Times New Roman" w:hAnsi="Calibri" w:cs="Calibri"/>
                <w:sz w:val="20"/>
                <w:szCs w:val="20"/>
                <w:lang w:eastAsia="nl-NL"/>
              </w:rPr>
            </w:pPr>
          </w:p>
          <w:p w14:paraId="0855020A" w14:textId="77777777" w:rsidR="00F71850" w:rsidRDefault="00F71850" w:rsidP="00D45B20">
            <w:pPr>
              <w:rPr>
                <w:rFonts w:ascii="Calibri" w:eastAsia="Times New Roman" w:hAnsi="Calibri" w:cs="Calibri"/>
                <w:sz w:val="20"/>
                <w:szCs w:val="20"/>
                <w:lang w:eastAsia="nl-NL"/>
              </w:rPr>
            </w:pPr>
          </w:p>
          <w:p w14:paraId="54F8C8DF" w14:textId="77777777" w:rsidR="00F71850" w:rsidRDefault="00F71850" w:rsidP="00D45B20">
            <w:pPr>
              <w:rPr>
                <w:rFonts w:ascii="Calibri" w:eastAsia="Times New Roman" w:hAnsi="Calibri" w:cs="Calibri"/>
                <w:sz w:val="20"/>
                <w:szCs w:val="20"/>
                <w:lang w:eastAsia="nl-NL"/>
              </w:rPr>
            </w:pPr>
          </w:p>
          <w:p w14:paraId="73F19A49" w14:textId="77777777" w:rsidR="00F71850" w:rsidRDefault="00F71850" w:rsidP="00D45B20">
            <w:pPr>
              <w:rPr>
                <w:rFonts w:ascii="Calibri" w:eastAsia="Times New Roman" w:hAnsi="Calibri" w:cs="Calibri"/>
                <w:sz w:val="20"/>
                <w:szCs w:val="20"/>
                <w:lang w:eastAsia="nl-NL"/>
              </w:rPr>
            </w:pPr>
          </w:p>
          <w:p w14:paraId="4ED8B9C7" w14:textId="77777777" w:rsidR="00F71850" w:rsidRDefault="00F71850" w:rsidP="00D45B20">
            <w:pPr>
              <w:rPr>
                <w:rFonts w:ascii="Calibri" w:eastAsia="Times New Roman" w:hAnsi="Calibri" w:cs="Calibri"/>
                <w:sz w:val="20"/>
                <w:szCs w:val="20"/>
                <w:lang w:eastAsia="nl-NL"/>
              </w:rPr>
            </w:pPr>
          </w:p>
          <w:p w14:paraId="3EE146A3" w14:textId="77777777" w:rsidR="00F71850" w:rsidRDefault="00F71850" w:rsidP="00D45B20">
            <w:pPr>
              <w:rPr>
                <w:rFonts w:ascii="Calibri" w:eastAsia="Times New Roman" w:hAnsi="Calibri" w:cs="Calibri"/>
                <w:sz w:val="20"/>
                <w:szCs w:val="20"/>
                <w:lang w:eastAsia="nl-NL"/>
              </w:rPr>
            </w:pPr>
          </w:p>
          <w:p w14:paraId="67C901BE" w14:textId="77777777" w:rsidR="00F71850" w:rsidRDefault="00F71850" w:rsidP="00D45B20">
            <w:pPr>
              <w:rPr>
                <w:rFonts w:ascii="Calibri" w:eastAsia="Times New Roman" w:hAnsi="Calibri" w:cs="Calibri"/>
                <w:sz w:val="20"/>
                <w:szCs w:val="20"/>
                <w:lang w:eastAsia="nl-NL"/>
              </w:rPr>
            </w:pPr>
          </w:p>
          <w:p w14:paraId="3E5B7267" w14:textId="77777777" w:rsidR="00F71850" w:rsidRDefault="00F71850" w:rsidP="00D45B20">
            <w:pPr>
              <w:rPr>
                <w:rFonts w:ascii="Calibri" w:eastAsia="Times New Roman" w:hAnsi="Calibri" w:cs="Calibri"/>
                <w:sz w:val="20"/>
                <w:szCs w:val="20"/>
                <w:lang w:eastAsia="nl-NL"/>
              </w:rPr>
            </w:pPr>
          </w:p>
          <w:p w14:paraId="2F886CDF" w14:textId="77777777" w:rsidR="00F71850" w:rsidRDefault="00F71850" w:rsidP="00D45B20">
            <w:pPr>
              <w:rPr>
                <w:rFonts w:ascii="Calibri" w:eastAsia="Times New Roman" w:hAnsi="Calibri" w:cs="Calibri"/>
                <w:sz w:val="20"/>
                <w:szCs w:val="20"/>
                <w:lang w:eastAsia="nl-NL"/>
              </w:rPr>
            </w:pPr>
          </w:p>
          <w:p w14:paraId="764084A0" w14:textId="77777777" w:rsidR="00F71850" w:rsidRDefault="00F71850" w:rsidP="00D45B20">
            <w:pPr>
              <w:rPr>
                <w:rFonts w:ascii="Calibri" w:eastAsia="Times New Roman" w:hAnsi="Calibri" w:cs="Calibri"/>
                <w:sz w:val="20"/>
                <w:szCs w:val="20"/>
                <w:lang w:eastAsia="nl-NL"/>
              </w:rPr>
            </w:pPr>
          </w:p>
          <w:p w14:paraId="677E43C4" w14:textId="77777777" w:rsidR="00F71850" w:rsidRDefault="00F71850" w:rsidP="00D45B20">
            <w:pPr>
              <w:rPr>
                <w:rFonts w:ascii="Calibri" w:eastAsia="Times New Roman" w:hAnsi="Calibri" w:cs="Calibri"/>
                <w:sz w:val="20"/>
                <w:szCs w:val="20"/>
                <w:lang w:eastAsia="nl-NL"/>
              </w:rPr>
            </w:pPr>
          </w:p>
          <w:p w14:paraId="364F1255" w14:textId="77777777" w:rsidR="00F71850" w:rsidRDefault="00F71850" w:rsidP="00D45B20">
            <w:pPr>
              <w:rPr>
                <w:rFonts w:ascii="Calibri" w:eastAsia="Times New Roman" w:hAnsi="Calibri" w:cs="Calibri"/>
                <w:sz w:val="20"/>
                <w:szCs w:val="20"/>
                <w:lang w:eastAsia="nl-NL"/>
              </w:rPr>
            </w:pPr>
          </w:p>
          <w:p w14:paraId="2DDE3525" w14:textId="77777777" w:rsidR="00F71850" w:rsidRDefault="00F71850" w:rsidP="00D45B20">
            <w:pPr>
              <w:rPr>
                <w:rFonts w:ascii="Calibri" w:eastAsia="Times New Roman" w:hAnsi="Calibri" w:cs="Calibri"/>
                <w:sz w:val="20"/>
                <w:szCs w:val="20"/>
                <w:lang w:eastAsia="nl-NL"/>
              </w:rPr>
            </w:pPr>
          </w:p>
          <w:p w14:paraId="43CAD2F4" w14:textId="77777777" w:rsidR="00F71850" w:rsidRDefault="00F71850" w:rsidP="00D45B20">
            <w:pPr>
              <w:rPr>
                <w:rFonts w:ascii="Calibri" w:eastAsia="Times New Roman" w:hAnsi="Calibri" w:cs="Calibri"/>
                <w:sz w:val="20"/>
                <w:szCs w:val="20"/>
                <w:lang w:eastAsia="nl-NL"/>
              </w:rPr>
            </w:pPr>
          </w:p>
          <w:p w14:paraId="77F21A86" w14:textId="77777777" w:rsidR="00F71850" w:rsidRDefault="00F71850" w:rsidP="00D45B20">
            <w:pPr>
              <w:rPr>
                <w:rFonts w:ascii="Calibri" w:eastAsia="Times New Roman" w:hAnsi="Calibri" w:cs="Calibri"/>
                <w:sz w:val="20"/>
                <w:szCs w:val="20"/>
                <w:lang w:eastAsia="nl-NL"/>
              </w:rPr>
            </w:pPr>
          </w:p>
          <w:p w14:paraId="2E70A97D" w14:textId="77777777" w:rsidR="00F71850" w:rsidRDefault="00F71850" w:rsidP="00D45B20">
            <w:pPr>
              <w:rPr>
                <w:rFonts w:ascii="Calibri" w:eastAsia="Times New Roman" w:hAnsi="Calibri" w:cs="Calibri"/>
                <w:sz w:val="20"/>
                <w:szCs w:val="20"/>
                <w:lang w:eastAsia="nl-NL"/>
              </w:rPr>
            </w:pPr>
          </w:p>
          <w:p w14:paraId="5EF8A5A8" w14:textId="77777777" w:rsidR="00F71850" w:rsidRDefault="00F71850" w:rsidP="00D45B20">
            <w:pPr>
              <w:rPr>
                <w:rFonts w:ascii="Calibri" w:eastAsia="Times New Roman" w:hAnsi="Calibri" w:cs="Calibri"/>
                <w:sz w:val="20"/>
                <w:szCs w:val="20"/>
                <w:lang w:eastAsia="nl-NL"/>
              </w:rPr>
            </w:pPr>
          </w:p>
          <w:p w14:paraId="5A601E05" w14:textId="77777777" w:rsidR="00F71850" w:rsidRDefault="00F71850" w:rsidP="00D45B20">
            <w:pPr>
              <w:rPr>
                <w:rFonts w:ascii="Calibri" w:eastAsia="Times New Roman" w:hAnsi="Calibri" w:cs="Calibri"/>
                <w:sz w:val="20"/>
                <w:szCs w:val="20"/>
                <w:lang w:eastAsia="nl-NL"/>
              </w:rPr>
            </w:pPr>
          </w:p>
          <w:p w14:paraId="42DCF105" w14:textId="77777777" w:rsidR="00F71850" w:rsidRDefault="00F71850" w:rsidP="00D45B20">
            <w:pPr>
              <w:rPr>
                <w:rFonts w:ascii="Calibri" w:eastAsia="Times New Roman" w:hAnsi="Calibri" w:cs="Calibri"/>
                <w:sz w:val="20"/>
                <w:szCs w:val="20"/>
                <w:lang w:eastAsia="nl-NL"/>
              </w:rPr>
            </w:pPr>
          </w:p>
          <w:p w14:paraId="60F36409" w14:textId="77777777" w:rsidR="00F71850" w:rsidRDefault="00F71850" w:rsidP="00D45B20">
            <w:pPr>
              <w:rPr>
                <w:rFonts w:ascii="Calibri" w:eastAsia="Times New Roman" w:hAnsi="Calibri" w:cs="Calibri"/>
                <w:sz w:val="20"/>
                <w:szCs w:val="20"/>
                <w:lang w:eastAsia="nl-NL"/>
              </w:rPr>
            </w:pPr>
          </w:p>
          <w:p w14:paraId="41B8DA49" w14:textId="77777777" w:rsidR="00F71850" w:rsidRDefault="00F71850" w:rsidP="00D45B20">
            <w:pPr>
              <w:rPr>
                <w:rFonts w:ascii="Calibri" w:eastAsia="Times New Roman" w:hAnsi="Calibri" w:cs="Calibri"/>
                <w:sz w:val="20"/>
                <w:szCs w:val="20"/>
                <w:lang w:eastAsia="nl-NL"/>
              </w:rPr>
            </w:pPr>
            <w:r>
              <w:rPr>
                <w:rFonts w:ascii="Calibri" w:eastAsia="Times New Roman" w:hAnsi="Calibri" w:cs="Calibri"/>
                <w:sz w:val="20"/>
                <w:szCs w:val="20"/>
                <w:lang w:eastAsia="nl-NL"/>
              </w:rPr>
              <w:t>Instemming</w:t>
            </w:r>
          </w:p>
          <w:p w14:paraId="31CABE60" w14:textId="77777777" w:rsidR="00F71850" w:rsidRDefault="00F71850" w:rsidP="00D45B20">
            <w:pPr>
              <w:rPr>
                <w:rFonts w:ascii="Calibri" w:eastAsia="Times New Roman" w:hAnsi="Calibri" w:cs="Calibri"/>
                <w:sz w:val="20"/>
                <w:szCs w:val="20"/>
                <w:lang w:eastAsia="nl-NL"/>
              </w:rPr>
            </w:pPr>
          </w:p>
          <w:p w14:paraId="5393157F" w14:textId="79BBCC7D" w:rsidR="00F71850" w:rsidRDefault="00F71850" w:rsidP="00D45B20">
            <w:pPr>
              <w:rPr>
                <w:rFonts w:ascii="Calibri" w:eastAsia="Times New Roman" w:hAnsi="Calibri" w:cs="Calibri"/>
                <w:sz w:val="20"/>
                <w:szCs w:val="20"/>
                <w:lang w:eastAsia="nl-NL"/>
              </w:rPr>
            </w:pPr>
            <w:r>
              <w:rPr>
                <w:rFonts w:ascii="Calibri" w:eastAsia="Times New Roman" w:hAnsi="Calibri" w:cs="Calibri"/>
                <w:sz w:val="20"/>
                <w:szCs w:val="20"/>
                <w:lang w:eastAsia="nl-NL"/>
              </w:rPr>
              <w:t>Instemming</w:t>
            </w:r>
          </w:p>
        </w:tc>
      </w:tr>
    </w:tbl>
    <w:p w14:paraId="11F8792F" w14:textId="77777777" w:rsidR="00565F49" w:rsidRDefault="00565F49" w:rsidP="00565F49">
      <w:pPr>
        <w:spacing w:after="0" w:line="240" w:lineRule="auto"/>
        <w:rPr>
          <w:rFonts w:ascii="Calibri" w:eastAsia="Times New Roman" w:hAnsi="Calibri" w:cs="Calibri"/>
          <w:i/>
          <w:u w:val="single"/>
          <w:lang w:eastAsia="nl-NL"/>
        </w:rPr>
      </w:pPr>
    </w:p>
    <w:p w14:paraId="187A135C" w14:textId="77777777" w:rsidR="0009104D" w:rsidRDefault="0009104D">
      <w:pPr>
        <w:spacing w:after="160" w:line="259" w:lineRule="auto"/>
        <w:rPr>
          <w:rFonts w:ascii="Calibri" w:eastAsia="Times New Roman" w:hAnsi="Calibri" w:cs="Calibri"/>
          <w:i/>
          <w:u w:val="single"/>
          <w:lang w:eastAsia="nl-NL"/>
        </w:rPr>
      </w:pPr>
      <w:r>
        <w:rPr>
          <w:rFonts w:ascii="Calibri" w:eastAsia="Times New Roman" w:hAnsi="Calibri" w:cs="Calibri"/>
          <w:i/>
          <w:u w:val="single"/>
          <w:lang w:eastAsia="nl-NL"/>
        </w:rPr>
        <w:br w:type="page"/>
      </w:r>
    </w:p>
    <w:p w14:paraId="044DBD4B" w14:textId="087F58B0" w:rsidR="00565F49" w:rsidRPr="00F30D47" w:rsidRDefault="00565F49" w:rsidP="00565F49">
      <w:pPr>
        <w:spacing w:after="0" w:line="240" w:lineRule="auto"/>
        <w:rPr>
          <w:rFonts w:ascii="Calibri" w:eastAsia="Times New Roman" w:hAnsi="Calibri" w:cs="Calibri"/>
          <w:i/>
          <w:u w:val="single"/>
          <w:lang w:eastAsia="nl-NL"/>
        </w:rPr>
      </w:pPr>
      <w:r w:rsidRPr="00F30D47">
        <w:rPr>
          <w:rFonts w:ascii="Calibri" w:eastAsia="Times New Roman" w:hAnsi="Calibri" w:cs="Calibri"/>
          <w:i/>
          <w:u w:val="single"/>
          <w:lang w:eastAsia="nl-NL"/>
        </w:rPr>
        <w:lastRenderedPageBreak/>
        <w:t>MR (20:30 – 21:30 uur)</w:t>
      </w:r>
    </w:p>
    <w:p w14:paraId="3563A915" w14:textId="77777777" w:rsidR="00565F49" w:rsidRDefault="00565F49" w:rsidP="00565F49">
      <w:pPr>
        <w:spacing w:after="0" w:line="240" w:lineRule="auto"/>
        <w:rPr>
          <w:rFonts w:ascii="Calibri" w:eastAsia="Times New Roman" w:hAnsi="Calibri" w:cs="Calibri"/>
          <w:b/>
          <w:sz w:val="20"/>
          <w:szCs w:val="20"/>
          <w:lang w:eastAsia="nl-NL"/>
        </w:rPr>
      </w:pPr>
    </w:p>
    <w:tbl>
      <w:tblPr>
        <w:tblStyle w:val="TableGrid"/>
        <w:tblW w:w="0" w:type="auto"/>
        <w:tblLook w:val="04A0" w:firstRow="1" w:lastRow="0" w:firstColumn="1" w:lastColumn="0" w:noHBand="0" w:noVBand="1"/>
      </w:tblPr>
      <w:tblGrid>
        <w:gridCol w:w="6514"/>
        <w:gridCol w:w="2546"/>
      </w:tblGrid>
      <w:tr w:rsidR="00565F49" w:rsidRPr="00F30D47" w14:paraId="34CEFDC8" w14:textId="77777777" w:rsidTr="00D45B20">
        <w:trPr>
          <w:trHeight w:val="497"/>
        </w:trPr>
        <w:tc>
          <w:tcPr>
            <w:tcW w:w="6629" w:type="dxa"/>
          </w:tcPr>
          <w:p w14:paraId="4B5A655E" w14:textId="77777777" w:rsidR="00565F49" w:rsidRPr="00F30D47" w:rsidRDefault="00565F49" w:rsidP="00D45B20">
            <w:pPr>
              <w:rPr>
                <w:rFonts w:ascii="Calibri" w:eastAsia="Times New Roman" w:hAnsi="Calibri" w:cs="Calibri"/>
                <w:b/>
                <w:sz w:val="20"/>
                <w:szCs w:val="20"/>
                <w:lang w:eastAsia="nl-NL"/>
              </w:rPr>
            </w:pPr>
            <w:r>
              <w:rPr>
                <w:rFonts w:ascii="Calibri" w:eastAsia="Times New Roman" w:hAnsi="Calibri" w:cs="Calibri"/>
                <w:b/>
                <w:sz w:val="20"/>
                <w:szCs w:val="20"/>
                <w:lang w:eastAsia="nl-NL"/>
              </w:rPr>
              <w:t>AGENDAPUNTEN</w:t>
            </w:r>
          </w:p>
        </w:tc>
        <w:tc>
          <w:tcPr>
            <w:tcW w:w="2581" w:type="dxa"/>
          </w:tcPr>
          <w:p w14:paraId="65EF9FB6" w14:textId="77777777" w:rsidR="00565F49" w:rsidRPr="00F30D47" w:rsidRDefault="00565F49" w:rsidP="00D45B20">
            <w:pPr>
              <w:rPr>
                <w:rFonts w:ascii="Calibri" w:eastAsia="Times New Roman" w:hAnsi="Calibri" w:cs="Calibri"/>
                <w:b/>
                <w:sz w:val="20"/>
                <w:szCs w:val="20"/>
                <w:lang w:eastAsia="nl-NL"/>
              </w:rPr>
            </w:pPr>
            <w:r>
              <w:rPr>
                <w:rFonts w:ascii="Calibri" w:eastAsia="Times New Roman" w:hAnsi="Calibri" w:cs="Calibri"/>
                <w:b/>
                <w:sz w:val="20"/>
                <w:szCs w:val="20"/>
                <w:lang w:eastAsia="nl-NL"/>
              </w:rPr>
              <w:t>BEVOEG</w:t>
            </w:r>
            <w:r w:rsidR="00545415">
              <w:rPr>
                <w:rFonts w:ascii="Calibri" w:eastAsia="Times New Roman" w:hAnsi="Calibri" w:cs="Calibri"/>
                <w:b/>
                <w:sz w:val="20"/>
                <w:szCs w:val="20"/>
                <w:lang w:eastAsia="nl-NL"/>
              </w:rPr>
              <w:t>D</w:t>
            </w:r>
            <w:r>
              <w:rPr>
                <w:rFonts w:ascii="Calibri" w:eastAsia="Times New Roman" w:hAnsi="Calibri" w:cs="Calibri"/>
                <w:b/>
                <w:sz w:val="20"/>
                <w:szCs w:val="20"/>
                <w:lang w:eastAsia="nl-NL"/>
              </w:rPr>
              <w:t>HEID</w:t>
            </w:r>
            <w:r w:rsidRPr="00F30D47">
              <w:rPr>
                <w:rFonts w:ascii="Calibri" w:eastAsia="Times New Roman" w:hAnsi="Calibri" w:cs="Calibri"/>
                <w:b/>
                <w:sz w:val="20"/>
                <w:szCs w:val="20"/>
                <w:lang w:eastAsia="nl-NL"/>
              </w:rPr>
              <w:t xml:space="preserve"> MR</w:t>
            </w:r>
          </w:p>
        </w:tc>
      </w:tr>
      <w:tr w:rsidR="00565F49" w14:paraId="365E38FA" w14:textId="77777777" w:rsidTr="00D45B20">
        <w:tc>
          <w:tcPr>
            <w:tcW w:w="6629" w:type="dxa"/>
          </w:tcPr>
          <w:p w14:paraId="03EAB462" w14:textId="77777777" w:rsidR="003859CE" w:rsidRPr="00B33F23" w:rsidRDefault="003859CE" w:rsidP="00B33F23">
            <w:pPr>
              <w:spacing w:after="0" w:line="240" w:lineRule="auto"/>
              <w:rPr>
                <w:rFonts w:ascii="Calibri" w:eastAsia="Times New Roman" w:hAnsi="Calibri" w:cs="Calibri"/>
                <w:b/>
                <w:bCs/>
                <w:sz w:val="20"/>
                <w:szCs w:val="20"/>
                <w:lang w:eastAsia="nl-NL"/>
              </w:rPr>
            </w:pPr>
          </w:p>
          <w:p w14:paraId="71166EE1" w14:textId="6CDD61EC" w:rsidR="00AC03D8" w:rsidRDefault="00AC03D8" w:rsidP="007417CF">
            <w:pPr>
              <w:pStyle w:val="ListParagraph"/>
              <w:numPr>
                <w:ilvl w:val="0"/>
                <w:numId w:val="1"/>
              </w:numPr>
              <w:spacing w:after="0" w:line="240" w:lineRule="auto"/>
              <w:rPr>
                <w:rFonts w:ascii="Calibri" w:eastAsia="Times New Roman" w:hAnsi="Calibri" w:cs="Calibri"/>
                <w:b/>
                <w:bCs/>
                <w:sz w:val="20"/>
                <w:szCs w:val="20"/>
                <w:lang w:eastAsia="nl-NL"/>
              </w:rPr>
            </w:pPr>
            <w:r>
              <w:rPr>
                <w:rFonts w:ascii="Calibri" w:eastAsia="Times New Roman" w:hAnsi="Calibri" w:cs="Calibri"/>
                <w:b/>
                <w:bCs/>
                <w:sz w:val="20"/>
                <w:szCs w:val="20"/>
                <w:lang w:eastAsia="nl-NL"/>
              </w:rPr>
              <w:t>Jaarplan</w:t>
            </w:r>
          </w:p>
          <w:p w14:paraId="131A9EC5" w14:textId="3F36AD33" w:rsidR="00AC03D8" w:rsidRPr="00AC03D8" w:rsidRDefault="00AC03D8" w:rsidP="00AC03D8">
            <w:pPr>
              <w:pStyle w:val="ListParagraph"/>
              <w:spacing w:after="0" w:line="240" w:lineRule="auto"/>
              <w:ind w:left="644"/>
              <w:rPr>
                <w:rFonts w:ascii="Calibri" w:eastAsia="Times New Roman" w:hAnsi="Calibri" w:cs="Calibri"/>
                <w:sz w:val="20"/>
                <w:szCs w:val="20"/>
                <w:lang w:eastAsia="nl-NL"/>
              </w:rPr>
            </w:pPr>
            <w:r w:rsidRPr="00AC03D8">
              <w:rPr>
                <w:rFonts w:ascii="Calibri" w:eastAsia="Times New Roman" w:hAnsi="Calibri" w:cs="Calibri"/>
                <w:sz w:val="20"/>
                <w:szCs w:val="20"/>
                <w:lang w:eastAsia="nl-NL"/>
              </w:rPr>
              <w:t>Aan de MR leden wordt gevraagd na te denken over de speerpunten voor komend schooljaar. En dat we het jaarplan in de eerstvolgende MR</w:t>
            </w:r>
            <w:r>
              <w:rPr>
                <w:rFonts w:ascii="Calibri" w:eastAsia="Times New Roman" w:hAnsi="Calibri" w:cs="Calibri"/>
                <w:sz w:val="20"/>
                <w:szCs w:val="20"/>
                <w:lang w:eastAsia="nl-NL"/>
              </w:rPr>
              <w:t xml:space="preserve"> vergadering bespreken [</w:t>
            </w:r>
            <w:r w:rsidRPr="00AC03D8">
              <w:rPr>
                <w:rFonts w:ascii="Calibri" w:eastAsia="Times New Roman" w:hAnsi="Calibri" w:cs="Calibri"/>
                <w:b/>
                <w:bCs/>
                <w:sz w:val="20"/>
                <w:szCs w:val="20"/>
                <w:lang w:eastAsia="nl-NL"/>
              </w:rPr>
              <w:t>actie: MR</w:t>
            </w:r>
            <w:r>
              <w:rPr>
                <w:rFonts w:ascii="Calibri" w:eastAsia="Times New Roman" w:hAnsi="Calibri" w:cs="Calibri"/>
                <w:sz w:val="20"/>
                <w:szCs w:val="20"/>
                <w:lang w:eastAsia="nl-NL"/>
              </w:rPr>
              <w:t>]</w:t>
            </w:r>
            <w:r w:rsidRPr="00AC03D8">
              <w:rPr>
                <w:rFonts w:ascii="Calibri" w:eastAsia="Times New Roman" w:hAnsi="Calibri" w:cs="Calibri"/>
                <w:sz w:val="20"/>
                <w:szCs w:val="20"/>
                <w:lang w:eastAsia="nl-NL"/>
              </w:rPr>
              <w:t xml:space="preserve"> en dan zo snel mogelijk definitief maken, zodat wij deze kunnen publiceren op de website.</w:t>
            </w:r>
            <w:r>
              <w:rPr>
                <w:rFonts w:ascii="Calibri" w:eastAsia="Times New Roman" w:hAnsi="Calibri" w:cs="Calibri"/>
                <w:sz w:val="20"/>
                <w:szCs w:val="20"/>
                <w:lang w:eastAsia="nl-NL"/>
              </w:rPr>
              <w:t xml:space="preserve"> Om dat mogelijk te maken wordt gevraagd om de speerpunten voor 1 juli naar A. Bergsma te sturen.</w:t>
            </w:r>
            <w:r w:rsidRPr="00AC03D8">
              <w:rPr>
                <w:rFonts w:ascii="Calibri" w:eastAsia="Times New Roman" w:hAnsi="Calibri" w:cs="Calibri"/>
                <w:sz w:val="20"/>
                <w:szCs w:val="20"/>
                <w:lang w:eastAsia="nl-NL"/>
              </w:rPr>
              <w:t xml:space="preserve"> </w:t>
            </w:r>
            <w:r>
              <w:rPr>
                <w:rFonts w:ascii="Calibri" w:eastAsia="Times New Roman" w:hAnsi="Calibri" w:cs="Calibri"/>
                <w:sz w:val="20"/>
                <w:szCs w:val="20"/>
                <w:lang w:eastAsia="nl-NL"/>
              </w:rPr>
              <w:t>[</w:t>
            </w:r>
            <w:r w:rsidRPr="00AC03D8">
              <w:rPr>
                <w:rFonts w:ascii="Calibri" w:eastAsia="Times New Roman" w:hAnsi="Calibri" w:cs="Calibri"/>
                <w:b/>
                <w:bCs/>
                <w:sz w:val="20"/>
                <w:szCs w:val="20"/>
                <w:lang w:eastAsia="nl-NL"/>
              </w:rPr>
              <w:t>actie: MR</w:t>
            </w:r>
            <w:r>
              <w:rPr>
                <w:rFonts w:ascii="Calibri" w:eastAsia="Times New Roman" w:hAnsi="Calibri" w:cs="Calibri"/>
                <w:sz w:val="20"/>
                <w:szCs w:val="20"/>
                <w:lang w:eastAsia="nl-NL"/>
              </w:rPr>
              <w:t>] Ook brengt P. van Wijnen H</w:t>
            </w:r>
            <w:r w:rsidR="008433C0">
              <w:rPr>
                <w:rFonts w:ascii="Calibri" w:eastAsia="Times New Roman" w:hAnsi="Calibri" w:cs="Calibri"/>
                <w:sz w:val="20"/>
                <w:szCs w:val="20"/>
                <w:lang w:eastAsia="nl-NL"/>
              </w:rPr>
              <w:t>oofdst</w:t>
            </w:r>
            <w:r w:rsidR="0009689B">
              <w:rPr>
                <w:rFonts w:ascii="Calibri" w:eastAsia="Times New Roman" w:hAnsi="Calibri" w:cs="Calibri"/>
                <w:sz w:val="20"/>
                <w:szCs w:val="20"/>
                <w:lang w:eastAsia="nl-NL"/>
              </w:rPr>
              <w:t xml:space="preserve">uk </w:t>
            </w:r>
            <w:r>
              <w:rPr>
                <w:rFonts w:ascii="Calibri" w:eastAsia="Times New Roman" w:hAnsi="Calibri" w:cs="Calibri"/>
                <w:sz w:val="20"/>
                <w:szCs w:val="20"/>
                <w:lang w:eastAsia="nl-NL"/>
              </w:rPr>
              <w:t>4 up to date [</w:t>
            </w:r>
            <w:r w:rsidRPr="00AC03D8">
              <w:rPr>
                <w:rFonts w:ascii="Calibri" w:eastAsia="Times New Roman" w:hAnsi="Calibri" w:cs="Calibri"/>
                <w:b/>
                <w:bCs/>
                <w:sz w:val="20"/>
                <w:szCs w:val="20"/>
                <w:lang w:eastAsia="nl-NL"/>
              </w:rPr>
              <w:t>actie: MR</w:t>
            </w:r>
            <w:r>
              <w:rPr>
                <w:rFonts w:ascii="Calibri" w:eastAsia="Times New Roman" w:hAnsi="Calibri" w:cs="Calibri"/>
                <w:sz w:val="20"/>
                <w:szCs w:val="20"/>
                <w:lang w:eastAsia="nl-NL"/>
              </w:rPr>
              <w:t>].</w:t>
            </w:r>
          </w:p>
          <w:p w14:paraId="5E16B518" w14:textId="658536A9" w:rsidR="00565F49" w:rsidRDefault="00AC03D8" w:rsidP="007417CF">
            <w:pPr>
              <w:pStyle w:val="ListParagraph"/>
              <w:numPr>
                <w:ilvl w:val="0"/>
                <w:numId w:val="1"/>
              </w:numPr>
              <w:spacing w:after="0" w:line="240" w:lineRule="auto"/>
              <w:rPr>
                <w:rFonts w:ascii="Calibri" w:eastAsia="Times New Roman" w:hAnsi="Calibri" w:cs="Calibri"/>
                <w:b/>
                <w:bCs/>
                <w:sz w:val="20"/>
                <w:szCs w:val="20"/>
                <w:lang w:eastAsia="nl-NL"/>
              </w:rPr>
            </w:pPr>
            <w:r>
              <w:rPr>
                <w:rFonts w:ascii="Calibri" w:eastAsia="Times New Roman" w:hAnsi="Calibri" w:cs="Calibri"/>
                <w:b/>
                <w:bCs/>
                <w:sz w:val="20"/>
                <w:szCs w:val="20"/>
                <w:lang w:eastAsia="nl-NL"/>
              </w:rPr>
              <w:t>Verkiezing MR</w:t>
            </w:r>
          </w:p>
          <w:p w14:paraId="369EC5F1" w14:textId="2D3EA40D" w:rsidR="00AC03D8" w:rsidRPr="00AC03D8" w:rsidRDefault="00AC03D8" w:rsidP="00AC03D8">
            <w:pPr>
              <w:pStyle w:val="ListParagraph"/>
              <w:spacing w:after="0" w:line="240" w:lineRule="auto"/>
              <w:ind w:left="644"/>
              <w:rPr>
                <w:rFonts w:ascii="Calibri" w:eastAsia="Times New Roman" w:hAnsi="Calibri" w:cs="Calibri"/>
                <w:b/>
                <w:bCs/>
                <w:sz w:val="20"/>
                <w:szCs w:val="20"/>
                <w:lang w:eastAsia="nl-NL"/>
              </w:rPr>
            </w:pPr>
            <w:r>
              <w:rPr>
                <w:rFonts w:ascii="Calibri" w:eastAsia="Times New Roman" w:hAnsi="Calibri" w:cs="Calibri"/>
                <w:sz w:val="20"/>
                <w:szCs w:val="20"/>
                <w:lang w:eastAsia="nl-NL"/>
              </w:rPr>
              <w:t>Een nieuwe verkiezing moet uitgeschreven worden. De voorzitter vraagt hulp hierbi</w:t>
            </w:r>
            <w:r w:rsidR="00586D14">
              <w:rPr>
                <w:rFonts w:ascii="Calibri" w:eastAsia="Times New Roman" w:hAnsi="Calibri" w:cs="Calibri"/>
                <w:sz w:val="20"/>
                <w:szCs w:val="20"/>
                <w:lang w:eastAsia="nl-NL"/>
              </w:rPr>
              <w:t>j voor het uitzetten van de verkiezing</w:t>
            </w:r>
            <w:r>
              <w:rPr>
                <w:rFonts w:ascii="Calibri" w:eastAsia="Times New Roman" w:hAnsi="Calibri" w:cs="Calibri"/>
                <w:sz w:val="20"/>
                <w:szCs w:val="20"/>
                <w:lang w:eastAsia="nl-NL"/>
              </w:rPr>
              <w:t>.</w:t>
            </w:r>
            <w:r w:rsidR="008433C0">
              <w:rPr>
                <w:rFonts w:ascii="Calibri" w:eastAsia="Times New Roman" w:hAnsi="Calibri" w:cs="Calibri"/>
                <w:sz w:val="20"/>
                <w:szCs w:val="20"/>
                <w:lang w:eastAsia="nl-NL"/>
              </w:rPr>
              <w:t xml:space="preserve"> </w:t>
            </w:r>
            <w:r w:rsidR="00586D14">
              <w:rPr>
                <w:rFonts w:ascii="Calibri" w:eastAsia="Times New Roman" w:hAnsi="Calibri" w:cs="Calibri"/>
                <w:sz w:val="20"/>
                <w:szCs w:val="20"/>
                <w:lang w:eastAsia="nl-NL"/>
              </w:rPr>
              <w:t xml:space="preserve">Voor de PMR geleding dient een vervanger gezocht te worden voor PMR-lid S. van der Stoep die vertrekt. </w:t>
            </w:r>
            <w:r w:rsidR="001A05BB">
              <w:rPr>
                <w:rFonts w:ascii="Calibri" w:eastAsia="Times New Roman" w:hAnsi="Calibri" w:cs="Calibri"/>
                <w:sz w:val="20"/>
                <w:szCs w:val="20"/>
                <w:lang w:eastAsia="nl-NL"/>
              </w:rPr>
              <w:t>Eerste mail gaat uitgestuurd worden via de</w:t>
            </w:r>
            <w:r w:rsidR="008433C0">
              <w:rPr>
                <w:rFonts w:ascii="Calibri" w:eastAsia="Times New Roman" w:hAnsi="Calibri" w:cs="Calibri"/>
                <w:sz w:val="20"/>
                <w:szCs w:val="20"/>
                <w:lang w:eastAsia="nl-NL"/>
              </w:rPr>
              <w:t xml:space="preserve"> PMR.</w:t>
            </w:r>
            <w:r>
              <w:rPr>
                <w:rFonts w:ascii="Calibri" w:eastAsia="Times New Roman" w:hAnsi="Calibri" w:cs="Calibri"/>
                <w:sz w:val="20"/>
                <w:szCs w:val="20"/>
                <w:lang w:eastAsia="nl-NL"/>
              </w:rPr>
              <w:t xml:space="preserve"> </w:t>
            </w:r>
            <w:r w:rsidRPr="00AC03D8">
              <w:rPr>
                <w:rFonts w:ascii="Calibri" w:eastAsia="Times New Roman" w:hAnsi="Calibri" w:cs="Calibri"/>
                <w:b/>
                <w:bCs/>
                <w:sz w:val="20"/>
                <w:szCs w:val="20"/>
                <w:lang w:eastAsia="nl-NL"/>
              </w:rPr>
              <w:t>[actie: MR]</w:t>
            </w:r>
          </w:p>
          <w:p w14:paraId="282E3AFA" w14:textId="5ECB0EA1" w:rsidR="00565F49" w:rsidRDefault="00AC03D8" w:rsidP="007417CF">
            <w:pPr>
              <w:pStyle w:val="ListParagraph"/>
              <w:numPr>
                <w:ilvl w:val="0"/>
                <w:numId w:val="1"/>
              </w:numPr>
              <w:spacing w:after="0" w:line="240" w:lineRule="auto"/>
              <w:rPr>
                <w:rFonts w:ascii="Calibri" w:eastAsia="Times New Roman" w:hAnsi="Calibri" w:cs="Calibri"/>
                <w:b/>
                <w:bCs/>
                <w:sz w:val="20"/>
                <w:szCs w:val="20"/>
                <w:lang w:eastAsia="nl-NL"/>
              </w:rPr>
            </w:pPr>
            <w:r>
              <w:rPr>
                <w:rFonts w:ascii="Calibri" w:eastAsia="Times New Roman" w:hAnsi="Calibri" w:cs="Calibri"/>
                <w:b/>
                <w:bCs/>
                <w:sz w:val="20"/>
                <w:szCs w:val="20"/>
                <w:lang w:eastAsia="nl-NL"/>
              </w:rPr>
              <w:t>Werkwijze MR</w:t>
            </w:r>
          </w:p>
          <w:p w14:paraId="2EFD0CA8" w14:textId="2F7FE4C7" w:rsidR="00AC03D8" w:rsidRDefault="00AC03D8" w:rsidP="00AC03D8">
            <w:pPr>
              <w:pStyle w:val="ListParagraph"/>
              <w:numPr>
                <w:ilvl w:val="0"/>
                <w:numId w:val="9"/>
              </w:numPr>
              <w:spacing w:after="0" w:line="240" w:lineRule="auto"/>
              <w:rPr>
                <w:rFonts w:ascii="Calibri" w:eastAsia="Times New Roman" w:hAnsi="Calibri" w:cs="Calibri"/>
                <w:sz w:val="20"/>
                <w:szCs w:val="20"/>
                <w:lang w:eastAsia="nl-NL"/>
              </w:rPr>
            </w:pPr>
            <w:r>
              <w:rPr>
                <w:rFonts w:ascii="Calibri" w:eastAsia="Times New Roman" w:hAnsi="Calibri" w:cs="Calibri"/>
                <w:sz w:val="20"/>
                <w:szCs w:val="20"/>
                <w:lang w:eastAsia="nl-NL"/>
              </w:rPr>
              <w:t>Afhandeling lustrum was wat rommelig via de mail. In het vervolg een (korte) digitale meeting, zodat we dit kunnen afstemmen met elkaar.</w:t>
            </w:r>
          </w:p>
          <w:p w14:paraId="5878665B" w14:textId="2A56B961" w:rsidR="00AC03D8" w:rsidRDefault="004C5C26" w:rsidP="00AC03D8">
            <w:pPr>
              <w:pStyle w:val="ListParagraph"/>
              <w:numPr>
                <w:ilvl w:val="0"/>
                <w:numId w:val="9"/>
              </w:numPr>
              <w:spacing w:after="0" w:line="240" w:lineRule="auto"/>
              <w:rPr>
                <w:rFonts w:ascii="Calibri" w:eastAsia="Times New Roman" w:hAnsi="Calibri" w:cs="Calibri"/>
                <w:sz w:val="20"/>
                <w:szCs w:val="20"/>
                <w:lang w:eastAsia="nl-NL"/>
              </w:rPr>
            </w:pPr>
            <w:r>
              <w:rPr>
                <w:rFonts w:ascii="Calibri" w:eastAsia="Times New Roman" w:hAnsi="Calibri" w:cs="Calibri"/>
                <w:sz w:val="20"/>
                <w:szCs w:val="20"/>
                <w:lang w:eastAsia="nl-NL"/>
              </w:rPr>
              <w:t>Bij stukken over de mail waarop gereageerd moet worden is het wenselijk om met een gedeeld document te werken, zodat ieder</w:t>
            </w:r>
            <w:r w:rsidR="001A05BB">
              <w:rPr>
                <w:rFonts w:ascii="Calibri" w:eastAsia="Times New Roman" w:hAnsi="Calibri" w:cs="Calibri"/>
                <w:sz w:val="20"/>
                <w:szCs w:val="20"/>
                <w:lang w:eastAsia="nl-NL"/>
              </w:rPr>
              <w:t xml:space="preserve"> MR-lid</w:t>
            </w:r>
            <w:r>
              <w:rPr>
                <w:rFonts w:ascii="Calibri" w:eastAsia="Times New Roman" w:hAnsi="Calibri" w:cs="Calibri"/>
                <w:sz w:val="20"/>
                <w:szCs w:val="20"/>
                <w:lang w:eastAsia="nl-NL"/>
              </w:rPr>
              <w:t xml:space="preserve"> daar</w:t>
            </w:r>
            <w:r w:rsidR="001A05BB">
              <w:rPr>
                <w:rFonts w:ascii="Calibri" w:eastAsia="Times New Roman" w:hAnsi="Calibri" w:cs="Calibri"/>
                <w:sz w:val="20"/>
                <w:szCs w:val="20"/>
                <w:lang w:eastAsia="nl-NL"/>
              </w:rPr>
              <w:t>in</w:t>
            </w:r>
            <w:r>
              <w:rPr>
                <w:rFonts w:ascii="Calibri" w:eastAsia="Times New Roman" w:hAnsi="Calibri" w:cs="Calibri"/>
                <w:sz w:val="20"/>
                <w:szCs w:val="20"/>
                <w:lang w:eastAsia="nl-NL"/>
              </w:rPr>
              <w:t xml:space="preserve"> zijn commentaar kan verwerken.</w:t>
            </w:r>
          </w:p>
          <w:p w14:paraId="7CCA7F8B" w14:textId="48721A3C" w:rsidR="00B33F23" w:rsidRPr="004C5C26" w:rsidRDefault="004C5C26" w:rsidP="001A05BB">
            <w:pPr>
              <w:pStyle w:val="ListParagraph"/>
              <w:numPr>
                <w:ilvl w:val="0"/>
                <w:numId w:val="9"/>
              </w:numPr>
              <w:spacing w:after="0" w:line="240" w:lineRule="auto"/>
              <w:rPr>
                <w:rFonts w:ascii="Calibri" w:eastAsia="Times New Roman" w:hAnsi="Calibri" w:cs="Calibri"/>
                <w:sz w:val="20"/>
                <w:szCs w:val="20"/>
                <w:lang w:eastAsia="nl-NL"/>
              </w:rPr>
            </w:pPr>
            <w:r>
              <w:rPr>
                <w:rFonts w:ascii="Calibri" w:eastAsia="Times New Roman" w:hAnsi="Calibri" w:cs="Calibri"/>
                <w:sz w:val="20"/>
                <w:szCs w:val="20"/>
                <w:lang w:eastAsia="nl-NL"/>
              </w:rPr>
              <w:t xml:space="preserve">OMR-lid geeft aan dat </w:t>
            </w:r>
            <w:r w:rsidR="001A05BB">
              <w:rPr>
                <w:rFonts w:ascii="Calibri" w:eastAsia="Times New Roman" w:hAnsi="Calibri" w:cs="Calibri"/>
                <w:sz w:val="20"/>
                <w:szCs w:val="20"/>
                <w:lang w:eastAsia="nl-NL"/>
              </w:rPr>
              <w:t xml:space="preserve">hij waarde hecht aan </w:t>
            </w:r>
            <w:r>
              <w:rPr>
                <w:rFonts w:ascii="Calibri" w:eastAsia="Times New Roman" w:hAnsi="Calibri" w:cs="Calibri"/>
                <w:sz w:val="20"/>
                <w:szCs w:val="20"/>
                <w:lang w:eastAsia="nl-NL"/>
              </w:rPr>
              <w:t xml:space="preserve">hoe leerkrachten in </w:t>
            </w:r>
            <w:r w:rsidR="001A05BB">
              <w:rPr>
                <w:rFonts w:ascii="Calibri" w:eastAsia="Times New Roman" w:hAnsi="Calibri" w:cs="Calibri"/>
                <w:sz w:val="20"/>
                <w:szCs w:val="20"/>
                <w:lang w:eastAsia="nl-NL"/>
              </w:rPr>
              <w:t xml:space="preserve">bepaalde beleidsdocumenten </w:t>
            </w:r>
            <w:r>
              <w:rPr>
                <w:rFonts w:ascii="Calibri" w:eastAsia="Times New Roman" w:hAnsi="Calibri" w:cs="Calibri"/>
                <w:sz w:val="20"/>
                <w:szCs w:val="20"/>
                <w:lang w:eastAsia="nl-NL"/>
              </w:rPr>
              <w:t>staan</w:t>
            </w:r>
            <w:r w:rsidR="00072756">
              <w:rPr>
                <w:rFonts w:ascii="Calibri" w:eastAsia="Times New Roman" w:hAnsi="Calibri" w:cs="Calibri"/>
                <w:sz w:val="20"/>
                <w:szCs w:val="20"/>
                <w:lang w:eastAsia="nl-NL"/>
              </w:rPr>
              <w:t xml:space="preserve"> om zodoende ook een andere invalshoek te hebben. Dit kan ook door een korte mededeling dat ze volledig achter een document staan en al hun input hebben voorzien.</w:t>
            </w:r>
          </w:p>
          <w:p w14:paraId="7F8BE6B0" w14:textId="6CDE1DF9" w:rsidR="00AC03D8" w:rsidRDefault="004C5C26" w:rsidP="00AC03D8">
            <w:pPr>
              <w:pStyle w:val="ListParagraph"/>
              <w:numPr>
                <w:ilvl w:val="0"/>
                <w:numId w:val="1"/>
              </w:numPr>
              <w:spacing w:after="0" w:line="240" w:lineRule="auto"/>
              <w:rPr>
                <w:rFonts w:ascii="Calibri" w:eastAsia="Times New Roman" w:hAnsi="Calibri" w:cs="Calibri"/>
                <w:b/>
                <w:bCs/>
                <w:sz w:val="20"/>
                <w:szCs w:val="20"/>
                <w:lang w:eastAsia="nl-NL"/>
              </w:rPr>
            </w:pPr>
            <w:r>
              <w:rPr>
                <w:rFonts w:ascii="Calibri" w:eastAsia="Times New Roman" w:hAnsi="Calibri" w:cs="Calibri"/>
                <w:b/>
                <w:bCs/>
                <w:sz w:val="20"/>
                <w:szCs w:val="20"/>
                <w:lang w:eastAsia="nl-NL"/>
              </w:rPr>
              <w:t>Rondvraag</w:t>
            </w:r>
          </w:p>
          <w:p w14:paraId="654D738B" w14:textId="4860A9B8" w:rsidR="008433C0" w:rsidRPr="008433C0" w:rsidRDefault="001A05BB" w:rsidP="008433C0">
            <w:pPr>
              <w:pStyle w:val="ListParagraph"/>
              <w:spacing w:after="0" w:line="240" w:lineRule="auto"/>
              <w:ind w:left="644"/>
              <w:rPr>
                <w:rFonts w:ascii="Calibri" w:eastAsia="Times New Roman" w:hAnsi="Calibri" w:cs="Calibri"/>
                <w:sz w:val="20"/>
                <w:szCs w:val="20"/>
                <w:lang w:eastAsia="nl-NL"/>
              </w:rPr>
            </w:pPr>
            <w:r>
              <w:rPr>
                <w:rFonts w:ascii="Calibri" w:eastAsia="Times New Roman" w:hAnsi="Calibri" w:cs="Calibri"/>
                <w:sz w:val="20"/>
                <w:szCs w:val="20"/>
                <w:lang w:eastAsia="nl-NL"/>
              </w:rPr>
              <w:t>PMR-lid vindt het belangrijk om constructief naar de samenwerking binnen MR te kijken. Dit is een onderwerp dat komend schooljaar terug gaat komen.</w:t>
            </w:r>
          </w:p>
          <w:p w14:paraId="53058789" w14:textId="711714F8" w:rsidR="008433C0" w:rsidRDefault="008433C0" w:rsidP="008433C0">
            <w:pPr>
              <w:pStyle w:val="ListParagraph"/>
              <w:spacing w:after="0" w:line="240" w:lineRule="auto"/>
              <w:ind w:left="644"/>
              <w:rPr>
                <w:rFonts w:ascii="Calibri" w:eastAsia="Times New Roman" w:hAnsi="Calibri" w:cs="Calibri"/>
                <w:sz w:val="20"/>
                <w:szCs w:val="20"/>
                <w:lang w:eastAsia="nl-NL"/>
              </w:rPr>
            </w:pPr>
            <w:r w:rsidRPr="008433C0">
              <w:rPr>
                <w:rFonts w:ascii="Calibri" w:eastAsia="Times New Roman" w:hAnsi="Calibri" w:cs="Calibri"/>
                <w:sz w:val="20"/>
                <w:szCs w:val="20"/>
                <w:lang w:eastAsia="nl-NL"/>
              </w:rPr>
              <w:t xml:space="preserve">OMR-lid vraagt of naar aanleiding van Corona er een toename is van werkdruk en overbelasting. </w:t>
            </w:r>
            <w:r>
              <w:rPr>
                <w:rFonts w:ascii="Calibri" w:eastAsia="Times New Roman" w:hAnsi="Calibri" w:cs="Calibri"/>
                <w:sz w:val="20"/>
                <w:szCs w:val="20"/>
                <w:lang w:eastAsia="nl-NL"/>
              </w:rPr>
              <w:t>P</w:t>
            </w:r>
            <w:r w:rsidRPr="008433C0">
              <w:rPr>
                <w:rFonts w:ascii="Calibri" w:eastAsia="Times New Roman" w:hAnsi="Calibri" w:cs="Calibri"/>
                <w:sz w:val="20"/>
                <w:szCs w:val="20"/>
                <w:lang w:eastAsia="nl-NL"/>
              </w:rPr>
              <w:t xml:space="preserve">MR-leden geven aan dat het niet speelt op de school en de school goed meedenkt o.a. voor het compenseren van de administratieve last. </w:t>
            </w:r>
            <w:r w:rsidR="001A05BB">
              <w:rPr>
                <w:rFonts w:ascii="Calibri" w:eastAsia="Times New Roman" w:hAnsi="Calibri" w:cs="Calibri"/>
                <w:sz w:val="20"/>
                <w:szCs w:val="20"/>
                <w:lang w:eastAsia="nl-NL"/>
              </w:rPr>
              <w:t>Ook kent</w:t>
            </w:r>
            <w:r w:rsidRPr="008433C0">
              <w:rPr>
                <w:rFonts w:ascii="Calibri" w:eastAsia="Times New Roman" w:hAnsi="Calibri" w:cs="Calibri"/>
                <w:sz w:val="20"/>
                <w:szCs w:val="20"/>
                <w:lang w:eastAsia="nl-NL"/>
              </w:rPr>
              <w:t xml:space="preserve"> het onderwijs enkele piekperioden.</w:t>
            </w:r>
          </w:p>
          <w:p w14:paraId="642CAEA4" w14:textId="77777777" w:rsidR="008433C0" w:rsidRDefault="008433C0" w:rsidP="004C5C26">
            <w:pPr>
              <w:pStyle w:val="ListParagraph"/>
              <w:spacing w:after="0" w:line="240" w:lineRule="auto"/>
              <w:ind w:left="644"/>
              <w:rPr>
                <w:rFonts w:ascii="Calibri" w:eastAsia="Times New Roman" w:hAnsi="Calibri" w:cs="Calibri"/>
                <w:sz w:val="20"/>
                <w:szCs w:val="20"/>
                <w:lang w:eastAsia="nl-NL"/>
              </w:rPr>
            </w:pPr>
          </w:p>
          <w:p w14:paraId="4F806F11" w14:textId="23AFE823" w:rsidR="004C5C26" w:rsidRPr="004C5C26" w:rsidRDefault="004C5C26" w:rsidP="004C5C26">
            <w:pPr>
              <w:pStyle w:val="ListParagraph"/>
              <w:numPr>
                <w:ilvl w:val="0"/>
                <w:numId w:val="1"/>
              </w:numPr>
              <w:spacing w:after="0" w:line="240" w:lineRule="auto"/>
              <w:rPr>
                <w:rFonts w:ascii="Calibri" w:eastAsia="Times New Roman" w:hAnsi="Calibri" w:cs="Calibri"/>
                <w:b/>
                <w:bCs/>
                <w:sz w:val="20"/>
                <w:szCs w:val="20"/>
                <w:lang w:eastAsia="nl-NL"/>
              </w:rPr>
            </w:pPr>
            <w:r>
              <w:rPr>
                <w:rFonts w:ascii="Calibri" w:eastAsia="Times New Roman" w:hAnsi="Calibri" w:cs="Calibri"/>
                <w:b/>
                <w:bCs/>
                <w:sz w:val="20"/>
                <w:szCs w:val="20"/>
                <w:lang w:eastAsia="nl-NL"/>
              </w:rPr>
              <w:t xml:space="preserve">Afsluiting </w:t>
            </w:r>
          </w:p>
          <w:p w14:paraId="109959D2" w14:textId="604CC911" w:rsidR="00AC03D8" w:rsidRPr="00B33F23" w:rsidRDefault="00AC03D8" w:rsidP="00B33F23">
            <w:pPr>
              <w:spacing w:after="0" w:line="240" w:lineRule="auto"/>
              <w:rPr>
                <w:rFonts w:ascii="Calibri" w:eastAsia="Times New Roman" w:hAnsi="Calibri" w:cs="Calibri"/>
                <w:b/>
                <w:bCs/>
                <w:sz w:val="20"/>
                <w:szCs w:val="20"/>
                <w:lang w:eastAsia="nl-NL"/>
              </w:rPr>
            </w:pPr>
          </w:p>
        </w:tc>
        <w:tc>
          <w:tcPr>
            <w:tcW w:w="2581" w:type="dxa"/>
          </w:tcPr>
          <w:p w14:paraId="66178E53" w14:textId="77777777" w:rsidR="00565F49" w:rsidRPr="00F4375B" w:rsidRDefault="00565F49" w:rsidP="00F4375B">
            <w:pPr>
              <w:spacing w:after="0" w:line="240" w:lineRule="auto"/>
              <w:ind w:left="360"/>
              <w:rPr>
                <w:rFonts w:cstheme="minorHAnsi"/>
                <w:sz w:val="20"/>
                <w:szCs w:val="20"/>
              </w:rPr>
            </w:pPr>
          </w:p>
          <w:p w14:paraId="30BBF978" w14:textId="77777777" w:rsidR="00565F49" w:rsidRPr="00F30D47" w:rsidRDefault="00565F49" w:rsidP="00D45B20">
            <w:pPr>
              <w:rPr>
                <w:rFonts w:ascii="Calibri" w:eastAsia="Times New Roman" w:hAnsi="Calibri" w:cs="Calibri"/>
                <w:sz w:val="20"/>
                <w:szCs w:val="20"/>
                <w:lang w:eastAsia="nl-NL"/>
              </w:rPr>
            </w:pPr>
          </w:p>
        </w:tc>
      </w:tr>
    </w:tbl>
    <w:p w14:paraId="57BC9421" w14:textId="7BDDB3A1" w:rsidR="00565F49" w:rsidRDefault="00565F49" w:rsidP="00565F49">
      <w:pPr>
        <w:spacing w:after="0" w:line="240" w:lineRule="auto"/>
        <w:rPr>
          <w:rFonts w:ascii="Calibri" w:eastAsia="Times New Roman" w:hAnsi="Calibri" w:cs="Calibri"/>
          <w:b/>
          <w:sz w:val="20"/>
          <w:szCs w:val="20"/>
          <w:lang w:eastAsia="nl-NL"/>
        </w:rPr>
      </w:pPr>
    </w:p>
    <w:p w14:paraId="03411171" w14:textId="7246C988" w:rsidR="003619AD" w:rsidRDefault="003619AD">
      <w:pPr>
        <w:spacing w:after="160" w:line="259"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br w:type="page"/>
      </w:r>
    </w:p>
    <w:p w14:paraId="595C28B2" w14:textId="77777777" w:rsidR="003619AD" w:rsidRDefault="003619AD" w:rsidP="003619AD">
      <w:pPr>
        <w:rPr>
          <w:rFonts w:ascii="Calibri" w:eastAsia="Times New Roman" w:hAnsi="Calibri" w:cs="Calibri"/>
          <w:b/>
          <w:bCs/>
          <w:sz w:val="20"/>
          <w:szCs w:val="20"/>
          <w:lang w:eastAsia="nl-NL"/>
        </w:rPr>
      </w:pPr>
      <w:r>
        <w:rPr>
          <w:rFonts w:ascii="Calibri" w:eastAsia="Times New Roman" w:hAnsi="Calibri" w:cs="Calibri"/>
          <w:b/>
          <w:bCs/>
          <w:sz w:val="20"/>
          <w:szCs w:val="20"/>
          <w:lang w:eastAsia="nl-NL"/>
        </w:rPr>
        <w:lastRenderedPageBreak/>
        <w:t>ACTIEPUNTENLIJST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3633"/>
        <w:gridCol w:w="1838"/>
        <w:gridCol w:w="1572"/>
      </w:tblGrid>
      <w:tr w:rsidR="003619AD" w14:paraId="1C6C51D1" w14:textId="77777777" w:rsidTr="00C855CD">
        <w:trPr>
          <w:trHeight w:val="367"/>
        </w:trPr>
        <w:tc>
          <w:tcPr>
            <w:tcW w:w="2421" w:type="dxa"/>
          </w:tcPr>
          <w:p w14:paraId="3F92092F" w14:textId="12A975BD" w:rsidR="003619AD" w:rsidRPr="00164F6E" w:rsidRDefault="00190F28" w:rsidP="00C855CD">
            <w:pPr>
              <w:keepNext/>
              <w:spacing w:after="0" w:line="240" w:lineRule="auto"/>
              <w:outlineLvl w:val="0"/>
              <w:rPr>
                <w:rFonts w:ascii="Calibri" w:eastAsia="Times New Roman" w:hAnsi="Calibri" w:cs="Calibri"/>
                <w:b/>
                <w:sz w:val="20"/>
                <w:szCs w:val="20"/>
                <w:lang w:eastAsia="nl-NL"/>
              </w:rPr>
            </w:pPr>
            <w:r w:rsidRPr="00164F6E">
              <w:rPr>
                <w:rFonts w:ascii="Calibri" w:eastAsia="Times New Roman" w:hAnsi="Calibri" w:cs="Calibri"/>
                <w:b/>
                <w:sz w:val="20"/>
                <w:szCs w:val="20"/>
                <w:lang w:eastAsia="nl-NL"/>
              </w:rPr>
              <w:t>Actie</w:t>
            </w:r>
          </w:p>
        </w:tc>
        <w:tc>
          <w:tcPr>
            <w:tcW w:w="3633" w:type="dxa"/>
          </w:tcPr>
          <w:p w14:paraId="607725B7" w14:textId="59BAF357" w:rsidR="003619AD" w:rsidRPr="00164F6E" w:rsidRDefault="00190F28" w:rsidP="00C855CD">
            <w:pPr>
              <w:keepNext/>
              <w:spacing w:after="0" w:line="240" w:lineRule="auto"/>
              <w:outlineLvl w:val="0"/>
              <w:rPr>
                <w:rFonts w:ascii="Calibri" w:eastAsia="Times New Roman" w:hAnsi="Calibri" w:cs="Calibri"/>
                <w:b/>
                <w:sz w:val="20"/>
                <w:szCs w:val="20"/>
                <w:lang w:eastAsia="nl-NL"/>
              </w:rPr>
            </w:pPr>
            <w:r w:rsidRPr="00164F6E">
              <w:rPr>
                <w:rFonts w:ascii="Calibri" w:eastAsia="Times New Roman" w:hAnsi="Calibri" w:cs="Calibri"/>
                <w:b/>
                <w:sz w:val="20"/>
                <w:szCs w:val="20"/>
                <w:lang w:eastAsia="nl-NL"/>
              </w:rPr>
              <w:t>Activiteiten</w:t>
            </w:r>
          </w:p>
        </w:tc>
        <w:tc>
          <w:tcPr>
            <w:tcW w:w="1838" w:type="dxa"/>
          </w:tcPr>
          <w:p w14:paraId="55EECEEC" w14:textId="77777777" w:rsidR="003619AD" w:rsidRPr="00164F6E" w:rsidRDefault="003619AD" w:rsidP="00C855CD">
            <w:pPr>
              <w:keepNext/>
              <w:spacing w:after="0" w:line="240" w:lineRule="auto"/>
              <w:outlineLvl w:val="0"/>
              <w:rPr>
                <w:rFonts w:ascii="Calibri" w:eastAsia="Times New Roman" w:hAnsi="Calibri" w:cs="Calibri"/>
                <w:b/>
                <w:sz w:val="20"/>
                <w:szCs w:val="20"/>
                <w:lang w:eastAsia="nl-NL"/>
              </w:rPr>
            </w:pPr>
            <w:r w:rsidRPr="00164F6E">
              <w:rPr>
                <w:rFonts w:ascii="Calibri" w:eastAsia="Times New Roman" w:hAnsi="Calibri" w:cs="Calibri"/>
                <w:b/>
                <w:sz w:val="20"/>
                <w:szCs w:val="20"/>
                <w:lang w:eastAsia="nl-NL"/>
              </w:rPr>
              <w:t>Wie</w:t>
            </w:r>
          </w:p>
        </w:tc>
        <w:tc>
          <w:tcPr>
            <w:tcW w:w="1572" w:type="dxa"/>
          </w:tcPr>
          <w:p w14:paraId="45850DB9" w14:textId="77777777" w:rsidR="003619AD" w:rsidRPr="00164F6E" w:rsidRDefault="003619AD" w:rsidP="00C855CD">
            <w:pPr>
              <w:keepNext/>
              <w:spacing w:after="0" w:line="240" w:lineRule="auto"/>
              <w:outlineLvl w:val="0"/>
              <w:rPr>
                <w:rFonts w:ascii="Calibri" w:eastAsia="Times New Roman" w:hAnsi="Calibri" w:cs="Calibri"/>
                <w:b/>
                <w:sz w:val="20"/>
                <w:szCs w:val="20"/>
                <w:lang w:eastAsia="nl-NL"/>
              </w:rPr>
            </w:pPr>
            <w:r w:rsidRPr="00164F6E">
              <w:rPr>
                <w:rFonts w:ascii="Calibri" w:eastAsia="Times New Roman" w:hAnsi="Calibri" w:cs="Calibri"/>
                <w:b/>
                <w:sz w:val="20"/>
                <w:szCs w:val="20"/>
                <w:lang w:eastAsia="nl-NL"/>
              </w:rPr>
              <w:t>Wanneer</w:t>
            </w:r>
          </w:p>
        </w:tc>
      </w:tr>
      <w:tr w:rsidR="00437C5C" w14:paraId="3FBF74D3" w14:textId="77777777" w:rsidTr="00F36388">
        <w:trPr>
          <w:trHeight w:val="367"/>
        </w:trPr>
        <w:tc>
          <w:tcPr>
            <w:tcW w:w="2421" w:type="dxa"/>
          </w:tcPr>
          <w:p w14:paraId="4E5FAEC2" w14:textId="77777777" w:rsidR="00437C5C" w:rsidRDefault="00437C5C" w:rsidP="00F36388">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Nietjes</w:t>
            </w:r>
          </w:p>
        </w:tc>
        <w:tc>
          <w:tcPr>
            <w:tcW w:w="3633" w:type="dxa"/>
          </w:tcPr>
          <w:p w14:paraId="533B9584" w14:textId="1889A375" w:rsidR="00190F28" w:rsidRDefault="00190F28" w:rsidP="00F36388">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Contact G</w:t>
            </w:r>
            <w:r w:rsidR="00437C5C">
              <w:rPr>
                <w:rFonts w:ascii="Calibri" w:eastAsia="Times New Roman" w:hAnsi="Calibri" w:cs="Calibri"/>
                <w:bCs/>
                <w:sz w:val="20"/>
                <w:szCs w:val="20"/>
                <w:lang w:eastAsia="nl-NL"/>
              </w:rPr>
              <w:t xml:space="preserve">emeente </w:t>
            </w:r>
            <w:r>
              <w:rPr>
                <w:rFonts w:ascii="Calibri" w:eastAsia="Times New Roman" w:hAnsi="Calibri" w:cs="Calibri"/>
                <w:bCs/>
                <w:sz w:val="20"/>
                <w:szCs w:val="20"/>
                <w:lang w:eastAsia="nl-NL"/>
              </w:rPr>
              <w:t xml:space="preserve">met de vraag </w:t>
            </w:r>
            <w:r w:rsidR="00437C5C">
              <w:rPr>
                <w:rFonts w:ascii="Calibri" w:eastAsia="Times New Roman" w:hAnsi="Calibri" w:cs="Calibri"/>
                <w:bCs/>
                <w:sz w:val="20"/>
                <w:szCs w:val="20"/>
                <w:lang w:eastAsia="nl-NL"/>
              </w:rPr>
              <w:t xml:space="preserve">wanneer </w:t>
            </w:r>
            <w:r>
              <w:rPr>
                <w:rFonts w:ascii="Calibri" w:eastAsia="Times New Roman" w:hAnsi="Calibri" w:cs="Calibri"/>
                <w:bCs/>
                <w:sz w:val="20"/>
                <w:szCs w:val="20"/>
                <w:lang w:eastAsia="nl-NL"/>
              </w:rPr>
              <w:t>nietjes ge</w:t>
            </w:r>
            <w:r w:rsidR="00437C5C">
              <w:rPr>
                <w:rFonts w:ascii="Calibri" w:eastAsia="Times New Roman" w:hAnsi="Calibri" w:cs="Calibri"/>
                <w:bCs/>
                <w:sz w:val="20"/>
                <w:szCs w:val="20"/>
                <w:lang w:eastAsia="nl-NL"/>
              </w:rPr>
              <w:t>plaats</w:t>
            </w:r>
            <w:r>
              <w:rPr>
                <w:rFonts w:ascii="Calibri" w:eastAsia="Times New Roman" w:hAnsi="Calibri" w:cs="Calibri"/>
                <w:bCs/>
                <w:sz w:val="20"/>
                <w:szCs w:val="20"/>
                <w:lang w:eastAsia="nl-NL"/>
              </w:rPr>
              <w:t>t worden</w:t>
            </w:r>
            <w:r w:rsidR="001A05BB">
              <w:rPr>
                <w:rFonts w:ascii="Calibri" w:eastAsia="Times New Roman" w:hAnsi="Calibri" w:cs="Calibri"/>
                <w:bCs/>
                <w:sz w:val="20"/>
                <w:szCs w:val="20"/>
                <w:lang w:eastAsia="nl-NL"/>
              </w:rPr>
              <w:t>.</w:t>
            </w:r>
          </w:p>
          <w:p w14:paraId="47384801" w14:textId="7C2C15F7" w:rsidR="00437C5C" w:rsidRDefault="00190F28" w:rsidP="00F36388">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Directie communiceert</w:t>
            </w:r>
            <w:r w:rsidR="00072756">
              <w:rPr>
                <w:rFonts w:ascii="Calibri" w:eastAsia="Times New Roman" w:hAnsi="Calibri" w:cs="Calibri"/>
                <w:bCs/>
                <w:sz w:val="20"/>
                <w:szCs w:val="20"/>
                <w:lang w:eastAsia="nl-NL"/>
              </w:rPr>
              <w:t xml:space="preserve">, </w:t>
            </w:r>
            <w:r>
              <w:rPr>
                <w:rFonts w:ascii="Calibri" w:eastAsia="Times New Roman" w:hAnsi="Calibri" w:cs="Calibri"/>
                <w:bCs/>
                <w:sz w:val="20"/>
                <w:szCs w:val="20"/>
                <w:lang w:eastAsia="nl-NL"/>
              </w:rPr>
              <w:t>na plaatsing nietjes</w:t>
            </w:r>
            <w:r w:rsidR="00072756">
              <w:rPr>
                <w:rFonts w:ascii="Calibri" w:eastAsia="Times New Roman" w:hAnsi="Calibri" w:cs="Calibri"/>
                <w:bCs/>
                <w:sz w:val="20"/>
                <w:szCs w:val="20"/>
                <w:lang w:eastAsia="nl-NL"/>
              </w:rPr>
              <w:t>,</w:t>
            </w:r>
            <w:r>
              <w:rPr>
                <w:rFonts w:ascii="Calibri" w:eastAsia="Times New Roman" w:hAnsi="Calibri" w:cs="Calibri"/>
                <w:bCs/>
                <w:sz w:val="20"/>
                <w:szCs w:val="20"/>
                <w:lang w:eastAsia="nl-NL"/>
              </w:rPr>
              <w:t xml:space="preserve"> dat </w:t>
            </w:r>
            <w:r w:rsidR="00072756">
              <w:rPr>
                <w:rFonts w:ascii="Calibri" w:eastAsia="Times New Roman" w:hAnsi="Calibri" w:cs="Calibri"/>
                <w:bCs/>
                <w:sz w:val="20"/>
                <w:szCs w:val="20"/>
                <w:lang w:eastAsia="nl-NL"/>
              </w:rPr>
              <w:t>fietsen</w:t>
            </w:r>
            <w:r>
              <w:rPr>
                <w:rFonts w:ascii="Calibri" w:eastAsia="Times New Roman" w:hAnsi="Calibri" w:cs="Calibri"/>
                <w:bCs/>
                <w:sz w:val="20"/>
                <w:szCs w:val="20"/>
                <w:lang w:eastAsia="nl-NL"/>
              </w:rPr>
              <w:t xml:space="preserve"> niet meer op de groenstrook geplaatst </w:t>
            </w:r>
            <w:r w:rsidR="00072756">
              <w:rPr>
                <w:rFonts w:ascii="Calibri" w:eastAsia="Times New Roman" w:hAnsi="Calibri" w:cs="Calibri"/>
                <w:bCs/>
                <w:sz w:val="20"/>
                <w:szCs w:val="20"/>
                <w:lang w:eastAsia="nl-NL"/>
              </w:rPr>
              <w:t>mogen</w:t>
            </w:r>
            <w:r>
              <w:rPr>
                <w:rFonts w:ascii="Calibri" w:eastAsia="Times New Roman" w:hAnsi="Calibri" w:cs="Calibri"/>
                <w:bCs/>
                <w:sz w:val="20"/>
                <w:szCs w:val="20"/>
                <w:lang w:eastAsia="nl-NL"/>
              </w:rPr>
              <w:t xml:space="preserve"> worden.</w:t>
            </w:r>
          </w:p>
          <w:p w14:paraId="47C01893" w14:textId="0CE4F92F" w:rsidR="001A05BB" w:rsidRDefault="001A05BB" w:rsidP="00F36388">
            <w:pPr>
              <w:keepNext/>
              <w:spacing w:after="0" w:line="240" w:lineRule="auto"/>
              <w:outlineLvl w:val="0"/>
              <w:rPr>
                <w:rFonts w:ascii="Calibri" w:eastAsia="Times New Roman" w:hAnsi="Calibri" w:cs="Calibri"/>
                <w:bCs/>
                <w:sz w:val="20"/>
                <w:szCs w:val="20"/>
                <w:lang w:eastAsia="nl-NL"/>
              </w:rPr>
            </w:pPr>
          </w:p>
        </w:tc>
        <w:tc>
          <w:tcPr>
            <w:tcW w:w="1838" w:type="dxa"/>
          </w:tcPr>
          <w:p w14:paraId="2F7B9FE9" w14:textId="7FA2B827" w:rsidR="00437C5C" w:rsidRDefault="00437C5C" w:rsidP="00F36388">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L. van Oosten </w:t>
            </w:r>
            <w:r w:rsidR="00CF3D96">
              <w:rPr>
                <w:rFonts w:ascii="Calibri" w:eastAsia="Times New Roman" w:hAnsi="Calibri" w:cs="Calibri"/>
                <w:bCs/>
                <w:sz w:val="20"/>
                <w:szCs w:val="20"/>
                <w:lang w:eastAsia="nl-NL"/>
              </w:rPr>
              <w:t>(</w:t>
            </w:r>
            <w:r w:rsidR="00CF3D96" w:rsidRPr="00D0422C">
              <w:rPr>
                <w:rFonts w:ascii="Calibri" w:eastAsia="Times New Roman" w:hAnsi="Calibri" w:cs="Calibri"/>
                <w:b/>
                <w:sz w:val="20"/>
                <w:szCs w:val="20"/>
                <w:lang w:eastAsia="nl-NL"/>
              </w:rPr>
              <w:t>directie</w:t>
            </w:r>
            <w:r w:rsidR="00CF3D96">
              <w:rPr>
                <w:rFonts w:ascii="Calibri" w:eastAsia="Times New Roman" w:hAnsi="Calibri" w:cs="Calibri"/>
                <w:bCs/>
                <w:sz w:val="20"/>
                <w:szCs w:val="20"/>
                <w:lang w:eastAsia="nl-NL"/>
              </w:rPr>
              <w:t>) i.s.m. T. Geijssen (</w:t>
            </w:r>
            <w:r w:rsidR="00CF3D96" w:rsidRPr="00D0422C">
              <w:rPr>
                <w:rFonts w:ascii="Calibri" w:eastAsia="Times New Roman" w:hAnsi="Calibri" w:cs="Calibri"/>
                <w:b/>
                <w:sz w:val="20"/>
                <w:szCs w:val="20"/>
                <w:lang w:eastAsia="nl-NL"/>
              </w:rPr>
              <w:t>OMR</w:t>
            </w:r>
            <w:r w:rsidR="00CF3D96">
              <w:rPr>
                <w:rFonts w:ascii="Calibri" w:eastAsia="Times New Roman" w:hAnsi="Calibri" w:cs="Calibri"/>
                <w:bCs/>
                <w:sz w:val="20"/>
                <w:szCs w:val="20"/>
                <w:lang w:eastAsia="nl-NL"/>
              </w:rPr>
              <w:t>)</w:t>
            </w:r>
          </w:p>
        </w:tc>
        <w:tc>
          <w:tcPr>
            <w:tcW w:w="1572" w:type="dxa"/>
          </w:tcPr>
          <w:p w14:paraId="34B285B0" w14:textId="76CFC46B" w:rsidR="00437C5C" w:rsidRDefault="00A63ADF" w:rsidP="00F36388">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Z.s.m.</w:t>
            </w:r>
          </w:p>
        </w:tc>
      </w:tr>
      <w:tr w:rsidR="003619AD" w14:paraId="5EB4191D" w14:textId="77777777" w:rsidTr="00C855CD">
        <w:trPr>
          <w:trHeight w:val="367"/>
        </w:trPr>
        <w:tc>
          <w:tcPr>
            <w:tcW w:w="2421" w:type="dxa"/>
          </w:tcPr>
          <w:p w14:paraId="3FF09DDD" w14:textId="77777777" w:rsidR="003619AD" w:rsidRDefault="003F14DC" w:rsidP="00C855CD">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Definitieve notulen</w:t>
            </w:r>
            <w:r w:rsidR="00A63ADF">
              <w:rPr>
                <w:rFonts w:ascii="Calibri" w:eastAsia="Times New Roman" w:hAnsi="Calibri" w:cs="Calibri"/>
                <w:bCs/>
                <w:sz w:val="20"/>
                <w:szCs w:val="20"/>
                <w:lang w:eastAsia="nl-NL"/>
              </w:rPr>
              <w:t xml:space="preserve"> </w:t>
            </w:r>
            <w:r w:rsidR="00D0422C">
              <w:rPr>
                <w:rFonts w:ascii="Calibri" w:eastAsia="Times New Roman" w:hAnsi="Calibri" w:cs="Calibri"/>
                <w:bCs/>
                <w:sz w:val="20"/>
                <w:szCs w:val="20"/>
                <w:lang w:eastAsia="nl-NL"/>
              </w:rPr>
              <w:t>maart</w:t>
            </w:r>
            <w:r w:rsidR="00A63ADF">
              <w:rPr>
                <w:rFonts w:ascii="Calibri" w:eastAsia="Times New Roman" w:hAnsi="Calibri" w:cs="Calibri"/>
                <w:bCs/>
                <w:sz w:val="20"/>
                <w:szCs w:val="20"/>
                <w:lang w:eastAsia="nl-NL"/>
              </w:rPr>
              <w:t xml:space="preserve"> 202</w:t>
            </w:r>
            <w:r w:rsidR="00D0422C">
              <w:rPr>
                <w:rFonts w:ascii="Calibri" w:eastAsia="Times New Roman" w:hAnsi="Calibri" w:cs="Calibri"/>
                <w:bCs/>
                <w:sz w:val="20"/>
                <w:szCs w:val="20"/>
                <w:lang w:eastAsia="nl-NL"/>
              </w:rPr>
              <w:t>2</w:t>
            </w:r>
            <w:r w:rsidR="003619AD">
              <w:rPr>
                <w:rFonts w:ascii="Calibri" w:eastAsia="Times New Roman" w:hAnsi="Calibri" w:cs="Calibri"/>
                <w:bCs/>
                <w:sz w:val="20"/>
                <w:szCs w:val="20"/>
                <w:lang w:eastAsia="nl-NL"/>
              </w:rPr>
              <w:t xml:space="preserve"> </w:t>
            </w:r>
            <w:r>
              <w:rPr>
                <w:rFonts w:ascii="Calibri" w:eastAsia="Times New Roman" w:hAnsi="Calibri" w:cs="Calibri"/>
                <w:bCs/>
                <w:sz w:val="20"/>
                <w:szCs w:val="20"/>
                <w:lang w:eastAsia="nl-NL"/>
              </w:rPr>
              <w:t xml:space="preserve">en jaarplan 2021/2022 </w:t>
            </w:r>
            <w:r w:rsidR="00385860">
              <w:rPr>
                <w:rFonts w:ascii="Calibri" w:eastAsia="Times New Roman" w:hAnsi="Calibri" w:cs="Calibri"/>
                <w:bCs/>
                <w:sz w:val="20"/>
                <w:szCs w:val="20"/>
                <w:lang w:eastAsia="nl-NL"/>
              </w:rPr>
              <w:t>op website</w:t>
            </w:r>
            <w:r>
              <w:rPr>
                <w:rFonts w:ascii="Calibri" w:eastAsia="Times New Roman" w:hAnsi="Calibri" w:cs="Calibri"/>
                <w:bCs/>
                <w:sz w:val="20"/>
                <w:szCs w:val="20"/>
                <w:lang w:eastAsia="nl-NL"/>
              </w:rPr>
              <w:t xml:space="preserve"> </w:t>
            </w:r>
            <w:r w:rsidR="001A05BB">
              <w:rPr>
                <w:rFonts w:ascii="Calibri" w:eastAsia="Times New Roman" w:hAnsi="Calibri" w:cs="Calibri"/>
                <w:bCs/>
                <w:sz w:val="20"/>
                <w:szCs w:val="20"/>
                <w:lang w:eastAsia="nl-NL"/>
              </w:rPr>
              <w:t>plaatsen</w:t>
            </w:r>
          </w:p>
          <w:p w14:paraId="1E0ACB87" w14:textId="12F79A8C" w:rsidR="001A05BB" w:rsidRDefault="001A05BB" w:rsidP="00C855CD">
            <w:pPr>
              <w:keepNext/>
              <w:spacing w:after="0" w:line="240" w:lineRule="auto"/>
              <w:outlineLvl w:val="0"/>
              <w:rPr>
                <w:rFonts w:ascii="Calibri" w:eastAsia="Times New Roman" w:hAnsi="Calibri" w:cs="Calibri"/>
                <w:bCs/>
                <w:sz w:val="20"/>
                <w:szCs w:val="20"/>
                <w:lang w:eastAsia="nl-NL"/>
              </w:rPr>
            </w:pPr>
          </w:p>
        </w:tc>
        <w:tc>
          <w:tcPr>
            <w:tcW w:w="3633" w:type="dxa"/>
          </w:tcPr>
          <w:p w14:paraId="1F2ECBCB" w14:textId="40F921C4" w:rsidR="003619AD" w:rsidRDefault="00D0422C" w:rsidP="00C855CD">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Plaatsen notulen </w:t>
            </w:r>
            <w:r w:rsidR="003F14DC">
              <w:rPr>
                <w:rFonts w:ascii="Calibri" w:eastAsia="Times New Roman" w:hAnsi="Calibri" w:cs="Calibri"/>
                <w:bCs/>
                <w:sz w:val="20"/>
                <w:szCs w:val="20"/>
                <w:lang w:eastAsia="nl-NL"/>
              </w:rPr>
              <w:t>en jaarplan 2021/2022 op de MR pagina</w:t>
            </w:r>
            <w:r w:rsidR="00072756">
              <w:rPr>
                <w:rFonts w:ascii="Calibri" w:eastAsia="Times New Roman" w:hAnsi="Calibri" w:cs="Calibri"/>
                <w:bCs/>
                <w:sz w:val="20"/>
                <w:szCs w:val="20"/>
                <w:lang w:eastAsia="nl-NL"/>
              </w:rPr>
              <w:t xml:space="preserve"> via R. Heschlé (leerkracht/ICT).</w:t>
            </w:r>
          </w:p>
        </w:tc>
        <w:tc>
          <w:tcPr>
            <w:tcW w:w="1838" w:type="dxa"/>
          </w:tcPr>
          <w:p w14:paraId="614CE4BD" w14:textId="7D994DBF" w:rsidR="003619AD" w:rsidRDefault="00D0422C" w:rsidP="00C855CD">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L. van Oosten (</w:t>
            </w:r>
            <w:r w:rsidRPr="00D0422C">
              <w:rPr>
                <w:rFonts w:ascii="Calibri" w:eastAsia="Times New Roman" w:hAnsi="Calibri" w:cs="Calibri"/>
                <w:b/>
                <w:sz w:val="20"/>
                <w:szCs w:val="20"/>
                <w:lang w:eastAsia="nl-NL"/>
              </w:rPr>
              <w:t>directie</w:t>
            </w:r>
            <w:r>
              <w:rPr>
                <w:rFonts w:ascii="Calibri" w:eastAsia="Times New Roman" w:hAnsi="Calibri" w:cs="Calibri"/>
                <w:bCs/>
                <w:sz w:val="20"/>
                <w:szCs w:val="20"/>
                <w:lang w:eastAsia="nl-NL"/>
              </w:rPr>
              <w:t>)</w:t>
            </w:r>
          </w:p>
        </w:tc>
        <w:tc>
          <w:tcPr>
            <w:tcW w:w="1572" w:type="dxa"/>
          </w:tcPr>
          <w:p w14:paraId="42C576D0" w14:textId="77777777" w:rsidR="003619AD" w:rsidRDefault="00D0422C" w:rsidP="00C855CD">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Juni</w:t>
            </w:r>
            <w:r w:rsidR="003619AD">
              <w:rPr>
                <w:rFonts w:ascii="Calibri" w:eastAsia="Times New Roman" w:hAnsi="Calibri" w:cs="Calibri"/>
                <w:bCs/>
                <w:sz w:val="20"/>
                <w:szCs w:val="20"/>
                <w:lang w:eastAsia="nl-NL"/>
              </w:rPr>
              <w:t xml:space="preserve"> 2022</w:t>
            </w:r>
          </w:p>
          <w:p w14:paraId="5DF01720" w14:textId="3299A4E5" w:rsidR="00DC4CF3" w:rsidRPr="00DC4CF3" w:rsidRDefault="00DC4CF3" w:rsidP="00C855CD">
            <w:pPr>
              <w:keepNext/>
              <w:spacing w:after="0" w:line="240" w:lineRule="auto"/>
              <w:outlineLvl w:val="0"/>
              <w:rPr>
                <w:rFonts w:ascii="Calibri" w:eastAsia="Times New Roman" w:hAnsi="Calibri" w:cs="Calibri"/>
                <w:bCs/>
                <w:i/>
                <w:iCs/>
                <w:sz w:val="20"/>
                <w:szCs w:val="20"/>
                <w:lang w:eastAsia="nl-NL"/>
              </w:rPr>
            </w:pPr>
            <w:r w:rsidRPr="00DC4CF3">
              <w:rPr>
                <w:rFonts w:ascii="Calibri" w:eastAsia="Times New Roman" w:hAnsi="Calibri" w:cs="Calibri"/>
                <w:bCs/>
                <w:i/>
                <w:iCs/>
                <w:sz w:val="20"/>
                <w:szCs w:val="20"/>
                <w:lang w:eastAsia="nl-NL"/>
              </w:rPr>
              <w:t>[</w:t>
            </w:r>
            <w:r w:rsidRPr="00DC4CF3">
              <w:rPr>
                <w:rFonts w:ascii="Calibri" w:eastAsia="Times New Roman" w:hAnsi="Calibri" w:cs="Calibri"/>
                <w:b/>
                <w:i/>
                <w:iCs/>
                <w:sz w:val="20"/>
                <w:szCs w:val="20"/>
                <w:lang w:eastAsia="nl-NL"/>
              </w:rPr>
              <w:t>inmiddels afgehandeld</w:t>
            </w:r>
            <w:r w:rsidRPr="00DC4CF3">
              <w:rPr>
                <w:rFonts w:ascii="Calibri" w:eastAsia="Times New Roman" w:hAnsi="Calibri" w:cs="Calibri"/>
                <w:bCs/>
                <w:i/>
                <w:iCs/>
                <w:sz w:val="20"/>
                <w:szCs w:val="20"/>
                <w:lang w:eastAsia="nl-NL"/>
              </w:rPr>
              <w:t>]</w:t>
            </w:r>
          </w:p>
        </w:tc>
      </w:tr>
      <w:tr w:rsidR="00664949" w14:paraId="5F30DE5F" w14:textId="77777777" w:rsidTr="00C855CD">
        <w:trPr>
          <w:trHeight w:val="367"/>
        </w:trPr>
        <w:tc>
          <w:tcPr>
            <w:tcW w:w="2421" w:type="dxa"/>
          </w:tcPr>
          <w:p w14:paraId="78F81B5C" w14:textId="00DB97BD" w:rsidR="00664949" w:rsidRDefault="00664949" w:rsidP="00C855CD">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Terugkoppeling thema verkeersveiligheid via nieuwsbrief</w:t>
            </w:r>
          </w:p>
        </w:tc>
        <w:tc>
          <w:tcPr>
            <w:tcW w:w="3633" w:type="dxa"/>
          </w:tcPr>
          <w:p w14:paraId="6399CB8C" w14:textId="77777777" w:rsidR="00664949" w:rsidRDefault="00DC4CF3" w:rsidP="00C855CD">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Zichtbaar maken van de ideeën van ouders, zoals opgehaald tijdens de themagerichte meedenkochtend, vertaald naar een Plan van Aanpak via de nieuwsbrief.</w:t>
            </w:r>
          </w:p>
          <w:p w14:paraId="613E89B6" w14:textId="4024ECB6" w:rsidR="001A05BB" w:rsidRDefault="001A05BB" w:rsidP="00C855CD">
            <w:pPr>
              <w:keepNext/>
              <w:spacing w:after="0" w:line="240" w:lineRule="auto"/>
              <w:outlineLvl w:val="0"/>
              <w:rPr>
                <w:rFonts w:ascii="Calibri" w:eastAsia="Times New Roman" w:hAnsi="Calibri" w:cs="Calibri"/>
                <w:bCs/>
                <w:sz w:val="20"/>
                <w:szCs w:val="20"/>
                <w:lang w:eastAsia="nl-NL"/>
              </w:rPr>
            </w:pPr>
          </w:p>
        </w:tc>
        <w:tc>
          <w:tcPr>
            <w:tcW w:w="1838" w:type="dxa"/>
          </w:tcPr>
          <w:p w14:paraId="3735FD89" w14:textId="21BC0AA3" w:rsidR="00664949" w:rsidRPr="00DC4CF3" w:rsidRDefault="00DC4CF3" w:rsidP="00C855CD">
            <w:pPr>
              <w:keepNext/>
              <w:spacing w:after="0" w:line="240" w:lineRule="auto"/>
              <w:outlineLvl w:val="0"/>
              <w:rPr>
                <w:rFonts w:ascii="Calibri" w:eastAsia="Times New Roman" w:hAnsi="Calibri" w:cs="Calibri"/>
                <w:b/>
                <w:sz w:val="20"/>
                <w:szCs w:val="20"/>
                <w:lang w:eastAsia="nl-NL"/>
              </w:rPr>
            </w:pPr>
            <w:r>
              <w:rPr>
                <w:rFonts w:ascii="Calibri" w:eastAsia="Times New Roman" w:hAnsi="Calibri" w:cs="Calibri"/>
                <w:b/>
                <w:sz w:val="20"/>
                <w:szCs w:val="20"/>
                <w:lang w:eastAsia="nl-NL"/>
              </w:rPr>
              <w:t>&lt;n.n.b.&gt; (</w:t>
            </w:r>
            <w:r w:rsidRPr="00DC4CF3">
              <w:rPr>
                <w:rFonts w:ascii="Calibri" w:eastAsia="Times New Roman" w:hAnsi="Calibri" w:cs="Calibri"/>
                <w:b/>
                <w:sz w:val="20"/>
                <w:szCs w:val="20"/>
                <w:lang w:eastAsia="nl-NL"/>
              </w:rPr>
              <w:t>MR</w:t>
            </w:r>
            <w:r>
              <w:rPr>
                <w:rFonts w:ascii="Calibri" w:eastAsia="Times New Roman" w:hAnsi="Calibri" w:cs="Calibri"/>
                <w:b/>
                <w:sz w:val="20"/>
                <w:szCs w:val="20"/>
                <w:lang w:eastAsia="nl-NL"/>
              </w:rPr>
              <w:t>)</w:t>
            </w:r>
          </w:p>
        </w:tc>
        <w:tc>
          <w:tcPr>
            <w:tcW w:w="1572" w:type="dxa"/>
          </w:tcPr>
          <w:p w14:paraId="2D4C3242" w14:textId="1A7F777E" w:rsidR="00664949" w:rsidRDefault="00DC4CF3" w:rsidP="00C855CD">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Eerstvolgende nieuwsbrief (uiterlijk oktober 2022)</w:t>
            </w:r>
          </w:p>
        </w:tc>
      </w:tr>
      <w:tr w:rsidR="00DD1714" w14:paraId="7D613783" w14:textId="77777777" w:rsidTr="00C855CD">
        <w:trPr>
          <w:trHeight w:val="367"/>
        </w:trPr>
        <w:tc>
          <w:tcPr>
            <w:tcW w:w="2421" w:type="dxa"/>
          </w:tcPr>
          <w:p w14:paraId="0496D7F2" w14:textId="22516466" w:rsidR="00DD1714" w:rsidRDefault="00DD1714" w:rsidP="00C855CD">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Ouderbetrokkenheid vergroten</w:t>
            </w:r>
          </w:p>
        </w:tc>
        <w:tc>
          <w:tcPr>
            <w:tcW w:w="3633" w:type="dxa"/>
          </w:tcPr>
          <w:p w14:paraId="0F4E0BBC" w14:textId="77777777" w:rsidR="00DD1714" w:rsidRDefault="00EA3D1F" w:rsidP="00C855CD">
            <w:pPr>
              <w:keepNext/>
              <w:spacing w:after="0" w:line="240" w:lineRule="auto"/>
              <w:outlineLvl w:val="0"/>
              <w:rPr>
                <w:rFonts w:ascii="Calibri" w:eastAsia="Times New Roman" w:hAnsi="Calibri" w:cs="Calibri"/>
                <w:b/>
                <w:sz w:val="20"/>
                <w:szCs w:val="20"/>
                <w:lang w:eastAsia="nl-NL"/>
              </w:rPr>
            </w:pPr>
            <w:r>
              <w:rPr>
                <w:rFonts w:ascii="Calibri" w:eastAsia="Times New Roman" w:hAnsi="Calibri" w:cs="Calibri"/>
                <w:bCs/>
                <w:sz w:val="20"/>
                <w:szCs w:val="20"/>
                <w:lang w:eastAsia="nl-NL"/>
              </w:rPr>
              <w:t xml:space="preserve">MR bekijkt of de ouders die aanwezig waren andere ouders kennen die bij een </w:t>
            </w:r>
            <w:r w:rsidRPr="003F14DC">
              <w:rPr>
                <w:rFonts w:ascii="Calibri" w:eastAsia="Times New Roman" w:hAnsi="Calibri" w:cs="Calibri"/>
                <w:bCs/>
                <w:sz w:val="20"/>
                <w:szCs w:val="20"/>
                <w:lang w:eastAsia="nl-NL"/>
              </w:rPr>
              <w:t>volgend</w:t>
            </w:r>
            <w:r>
              <w:rPr>
                <w:rFonts w:ascii="Calibri" w:eastAsia="Times New Roman" w:hAnsi="Calibri" w:cs="Calibri"/>
                <w:bCs/>
                <w:sz w:val="20"/>
                <w:szCs w:val="20"/>
                <w:lang w:eastAsia="nl-NL"/>
              </w:rPr>
              <w:t xml:space="preserve"> meedenkochtend willen meedenken om zodoende de</w:t>
            </w:r>
            <w:r w:rsidRPr="003F14DC">
              <w:rPr>
                <w:rFonts w:ascii="Calibri" w:eastAsia="Times New Roman" w:hAnsi="Calibri" w:cs="Calibri"/>
                <w:bCs/>
                <w:sz w:val="20"/>
                <w:szCs w:val="20"/>
                <w:lang w:eastAsia="nl-NL"/>
              </w:rPr>
              <w:t xml:space="preserve"> ouderbetrokkenheid</w:t>
            </w:r>
            <w:r>
              <w:rPr>
                <w:rFonts w:ascii="Calibri" w:eastAsia="Times New Roman" w:hAnsi="Calibri" w:cs="Calibri"/>
                <w:bCs/>
                <w:sz w:val="20"/>
                <w:szCs w:val="20"/>
                <w:lang w:eastAsia="nl-NL"/>
              </w:rPr>
              <w:t xml:space="preserve"> nog verder te</w:t>
            </w:r>
            <w:r w:rsidRPr="003F14DC">
              <w:rPr>
                <w:rFonts w:ascii="Calibri" w:eastAsia="Times New Roman" w:hAnsi="Calibri" w:cs="Calibri"/>
                <w:bCs/>
                <w:sz w:val="20"/>
                <w:szCs w:val="20"/>
                <w:lang w:eastAsia="nl-NL"/>
              </w:rPr>
              <w:t xml:space="preserve"> </w:t>
            </w:r>
            <w:r>
              <w:rPr>
                <w:rFonts w:ascii="Calibri" w:eastAsia="Times New Roman" w:hAnsi="Calibri" w:cs="Calibri"/>
                <w:bCs/>
                <w:sz w:val="20"/>
                <w:szCs w:val="20"/>
                <w:lang w:eastAsia="nl-NL"/>
              </w:rPr>
              <w:t>vergroten</w:t>
            </w:r>
            <w:r>
              <w:rPr>
                <w:rFonts w:ascii="Calibri" w:eastAsia="Times New Roman" w:hAnsi="Calibri" w:cs="Calibri"/>
                <w:b/>
                <w:sz w:val="20"/>
                <w:szCs w:val="20"/>
                <w:lang w:eastAsia="nl-NL"/>
              </w:rPr>
              <w:t>.</w:t>
            </w:r>
          </w:p>
          <w:p w14:paraId="29E7068E" w14:textId="552F3696" w:rsidR="001A05BB" w:rsidRDefault="001A05BB" w:rsidP="00C855CD">
            <w:pPr>
              <w:keepNext/>
              <w:spacing w:after="0" w:line="240" w:lineRule="auto"/>
              <w:outlineLvl w:val="0"/>
              <w:rPr>
                <w:rFonts w:ascii="Calibri" w:eastAsia="Times New Roman" w:hAnsi="Calibri" w:cs="Calibri"/>
                <w:bCs/>
                <w:sz w:val="20"/>
                <w:szCs w:val="20"/>
                <w:lang w:eastAsia="nl-NL"/>
              </w:rPr>
            </w:pPr>
          </w:p>
        </w:tc>
        <w:tc>
          <w:tcPr>
            <w:tcW w:w="1838" w:type="dxa"/>
          </w:tcPr>
          <w:p w14:paraId="1EF32C70" w14:textId="317BBD2E" w:rsidR="00DD1714" w:rsidRDefault="00EA3D1F" w:rsidP="00C855CD">
            <w:pPr>
              <w:keepNext/>
              <w:spacing w:after="0" w:line="240" w:lineRule="auto"/>
              <w:outlineLvl w:val="0"/>
              <w:rPr>
                <w:rFonts w:ascii="Calibri" w:eastAsia="Times New Roman" w:hAnsi="Calibri" w:cs="Calibri"/>
                <w:b/>
                <w:sz w:val="20"/>
                <w:szCs w:val="20"/>
                <w:lang w:eastAsia="nl-NL"/>
              </w:rPr>
            </w:pPr>
            <w:r>
              <w:rPr>
                <w:rFonts w:ascii="Calibri" w:eastAsia="Times New Roman" w:hAnsi="Calibri" w:cs="Calibri"/>
                <w:b/>
                <w:sz w:val="20"/>
                <w:szCs w:val="20"/>
                <w:lang w:eastAsia="nl-NL"/>
              </w:rPr>
              <w:t>&lt;n.n.b.&gt; (</w:t>
            </w:r>
            <w:r w:rsidRPr="00DC4CF3">
              <w:rPr>
                <w:rFonts w:ascii="Calibri" w:eastAsia="Times New Roman" w:hAnsi="Calibri" w:cs="Calibri"/>
                <w:b/>
                <w:sz w:val="20"/>
                <w:szCs w:val="20"/>
                <w:lang w:eastAsia="nl-NL"/>
              </w:rPr>
              <w:t>MR</w:t>
            </w:r>
            <w:r>
              <w:rPr>
                <w:rFonts w:ascii="Calibri" w:eastAsia="Times New Roman" w:hAnsi="Calibri" w:cs="Calibri"/>
                <w:b/>
                <w:sz w:val="20"/>
                <w:szCs w:val="20"/>
                <w:lang w:eastAsia="nl-NL"/>
              </w:rPr>
              <w:t>)</w:t>
            </w:r>
          </w:p>
        </w:tc>
        <w:tc>
          <w:tcPr>
            <w:tcW w:w="1572" w:type="dxa"/>
          </w:tcPr>
          <w:p w14:paraId="71FC76A9" w14:textId="3F3084C3" w:rsidR="00DD1714" w:rsidRDefault="00DD1714" w:rsidP="00C855CD">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Volgende meedenk-ochtend ouders</w:t>
            </w:r>
          </w:p>
        </w:tc>
      </w:tr>
      <w:tr w:rsidR="00DE0C88" w14:paraId="0F2A8D79" w14:textId="77777777" w:rsidTr="00F36388">
        <w:trPr>
          <w:trHeight w:val="367"/>
        </w:trPr>
        <w:tc>
          <w:tcPr>
            <w:tcW w:w="2421" w:type="dxa"/>
          </w:tcPr>
          <w:p w14:paraId="2B4BDFD8" w14:textId="0A5A40B5" w:rsidR="001A05BB" w:rsidRDefault="007B6EA6" w:rsidP="001A05BB">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Kascontrole schoolfonds 2021/2022</w:t>
            </w:r>
          </w:p>
        </w:tc>
        <w:tc>
          <w:tcPr>
            <w:tcW w:w="3633" w:type="dxa"/>
          </w:tcPr>
          <w:p w14:paraId="18D71E3D" w14:textId="3FD5E13B" w:rsidR="00DE0C88" w:rsidRDefault="007B6EA6" w:rsidP="00F36388">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Kascontrole schoolfonds 2021/2022</w:t>
            </w:r>
          </w:p>
        </w:tc>
        <w:tc>
          <w:tcPr>
            <w:tcW w:w="1838" w:type="dxa"/>
          </w:tcPr>
          <w:p w14:paraId="0FAFC98E" w14:textId="55BD132F" w:rsidR="00DE0C88" w:rsidRDefault="007B6EA6" w:rsidP="00F36388">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P. van Wijnen </w:t>
            </w:r>
            <w:r w:rsidRPr="007B6EA6">
              <w:rPr>
                <w:rFonts w:ascii="Calibri" w:eastAsia="Times New Roman" w:hAnsi="Calibri" w:cs="Calibri"/>
                <w:b/>
                <w:sz w:val="20"/>
                <w:szCs w:val="20"/>
                <w:lang w:eastAsia="nl-NL"/>
              </w:rPr>
              <w:t>(OMR)</w:t>
            </w:r>
          </w:p>
        </w:tc>
        <w:tc>
          <w:tcPr>
            <w:tcW w:w="1572" w:type="dxa"/>
          </w:tcPr>
          <w:p w14:paraId="65D3F352" w14:textId="2658D0F2" w:rsidR="00DE0C88" w:rsidDel="00DE0C88" w:rsidRDefault="007B6EA6" w:rsidP="00F36388">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Najaar 2022</w:t>
            </w:r>
          </w:p>
        </w:tc>
      </w:tr>
      <w:tr w:rsidR="00112418" w14:paraId="467DC5CB" w14:textId="77777777" w:rsidTr="00295461">
        <w:trPr>
          <w:trHeight w:val="367"/>
        </w:trPr>
        <w:tc>
          <w:tcPr>
            <w:tcW w:w="2421" w:type="dxa"/>
          </w:tcPr>
          <w:p w14:paraId="301D16B8" w14:textId="7E174AB2" w:rsidR="00112418" w:rsidRDefault="007B6EA6" w:rsidP="00112418">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Inrichting boekhouding schoolfonds</w:t>
            </w:r>
          </w:p>
        </w:tc>
        <w:tc>
          <w:tcPr>
            <w:tcW w:w="3633" w:type="dxa"/>
          </w:tcPr>
          <w:p w14:paraId="2F948B2F" w14:textId="77777777" w:rsidR="00112418" w:rsidRDefault="007B6EA6" w:rsidP="00112418">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Deels automatiseren en inrichting boekhouding in lijn leggen met het opstellen van de begroting, zodat controle eenvoudiger kan plaatsvinden.</w:t>
            </w:r>
          </w:p>
          <w:p w14:paraId="66FD6F67" w14:textId="1E229400" w:rsidR="001A05BB" w:rsidRDefault="001A05BB" w:rsidP="00112418">
            <w:pPr>
              <w:keepNext/>
              <w:spacing w:after="0" w:line="240" w:lineRule="auto"/>
              <w:outlineLvl w:val="0"/>
              <w:rPr>
                <w:rFonts w:ascii="Calibri" w:eastAsia="Times New Roman" w:hAnsi="Calibri" w:cs="Calibri"/>
                <w:bCs/>
                <w:sz w:val="20"/>
                <w:szCs w:val="20"/>
                <w:lang w:eastAsia="nl-NL"/>
              </w:rPr>
            </w:pPr>
          </w:p>
        </w:tc>
        <w:tc>
          <w:tcPr>
            <w:tcW w:w="1838" w:type="dxa"/>
          </w:tcPr>
          <w:p w14:paraId="23A7A51A" w14:textId="728CF692" w:rsidR="00112418" w:rsidRDefault="007B6EA6" w:rsidP="00112418">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P. van Wijnen </w:t>
            </w:r>
            <w:r w:rsidRPr="007B6EA6">
              <w:rPr>
                <w:rFonts w:ascii="Calibri" w:eastAsia="Times New Roman" w:hAnsi="Calibri" w:cs="Calibri"/>
                <w:b/>
                <w:sz w:val="20"/>
                <w:szCs w:val="20"/>
                <w:lang w:eastAsia="nl-NL"/>
              </w:rPr>
              <w:t>(OMR)</w:t>
            </w:r>
          </w:p>
        </w:tc>
        <w:tc>
          <w:tcPr>
            <w:tcW w:w="1572" w:type="dxa"/>
          </w:tcPr>
          <w:p w14:paraId="71759263" w14:textId="7DFB798E" w:rsidR="00112418" w:rsidRDefault="007B6EA6" w:rsidP="00112418">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Najaar 2022</w:t>
            </w:r>
          </w:p>
        </w:tc>
      </w:tr>
      <w:tr w:rsidR="00922CCA" w14:paraId="7DC2CFBC" w14:textId="77777777" w:rsidTr="00F36388">
        <w:trPr>
          <w:trHeight w:val="367"/>
        </w:trPr>
        <w:tc>
          <w:tcPr>
            <w:tcW w:w="2421" w:type="dxa"/>
          </w:tcPr>
          <w:p w14:paraId="368E0152" w14:textId="7F86CE29" w:rsidR="00922CCA" w:rsidRDefault="00922CCA" w:rsidP="00922CCA">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Welbevinden kinderen</w:t>
            </w:r>
          </w:p>
        </w:tc>
        <w:tc>
          <w:tcPr>
            <w:tcW w:w="3633" w:type="dxa"/>
          </w:tcPr>
          <w:p w14:paraId="1DF836E9" w14:textId="77777777" w:rsidR="00922CCA" w:rsidRDefault="00922CCA" w:rsidP="00922CCA">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Via Werkgroep Gedrag en aangepaste schooldoelen kijken of de 7,2 nog verder omhoog gebracht kan worden.</w:t>
            </w:r>
            <w:r w:rsidR="005D514F">
              <w:rPr>
                <w:rFonts w:ascii="Calibri" w:eastAsia="Times New Roman" w:hAnsi="Calibri" w:cs="Calibri"/>
                <w:bCs/>
                <w:sz w:val="20"/>
                <w:szCs w:val="20"/>
                <w:lang w:eastAsia="nl-NL"/>
              </w:rPr>
              <w:t xml:space="preserve"> Terugkoppeling aan MR over voortgang.</w:t>
            </w:r>
          </w:p>
          <w:p w14:paraId="00D5680E" w14:textId="70AC52FA" w:rsidR="001A05BB" w:rsidRDefault="001A05BB" w:rsidP="00922CCA">
            <w:pPr>
              <w:keepNext/>
              <w:spacing w:after="0" w:line="240" w:lineRule="auto"/>
              <w:outlineLvl w:val="0"/>
              <w:rPr>
                <w:rFonts w:ascii="Calibri" w:eastAsia="Times New Roman" w:hAnsi="Calibri" w:cs="Calibri"/>
                <w:bCs/>
                <w:sz w:val="20"/>
                <w:szCs w:val="20"/>
                <w:lang w:eastAsia="nl-NL"/>
              </w:rPr>
            </w:pPr>
          </w:p>
        </w:tc>
        <w:tc>
          <w:tcPr>
            <w:tcW w:w="1838" w:type="dxa"/>
          </w:tcPr>
          <w:p w14:paraId="16059C95" w14:textId="4B0D4121" w:rsidR="00922CCA" w:rsidRDefault="00922CCA" w:rsidP="00922CCA">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L. van Oosten (</w:t>
            </w:r>
            <w:r w:rsidRPr="00922CCA">
              <w:rPr>
                <w:rFonts w:ascii="Calibri" w:eastAsia="Times New Roman" w:hAnsi="Calibri" w:cs="Calibri"/>
                <w:b/>
                <w:sz w:val="20"/>
                <w:szCs w:val="20"/>
                <w:lang w:eastAsia="nl-NL"/>
              </w:rPr>
              <w:t>directie</w:t>
            </w:r>
            <w:r>
              <w:rPr>
                <w:rFonts w:ascii="Calibri" w:eastAsia="Times New Roman" w:hAnsi="Calibri" w:cs="Calibri"/>
                <w:bCs/>
                <w:sz w:val="20"/>
                <w:szCs w:val="20"/>
                <w:lang w:eastAsia="nl-NL"/>
              </w:rPr>
              <w:t>)</w:t>
            </w:r>
          </w:p>
        </w:tc>
        <w:tc>
          <w:tcPr>
            <w:tcW w:w="1572" w:type="dxa"/>
          </w:tcPr>
          <w:p w14:paraId="7054BC25" w14:textId="40EF1035" w:rsidR="00922CCA" w:rsidRDefault="00922CCA" w:rsidP="00922CCA">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Januari 2023</w:t>
            </w:r>
          </w:p>
        </w:tc>
      </w:tr>
      <w:tr w:rsidR="007B6EA6" w14:paraId="2677B9BE" w14:textId="77777777" w:rsidTr="00F36388">
        <w:trPr>
          <w:trHeight w:val="367"/>
        </w:trPr>
        <w:tc>
          <w:tcPr>
            <w:tcW w:w="2421" w:type="dxa"/>
          </w:tcPr>
          <w:p w14:paraId="4273B6D2" w14:textId="23607C10" w:rsidR="007B6EA6" w:rsidRDefault="007B6EA6" w:rsidP="00922CCA">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Jaarplan 2022/2023</w:t>
            </w:r>
          </w:p>
        </w:tc>
        <w:tc>
          <w:tcPr>
            <w:tcW w:w="3633" w:type="dxa"/>
          </w:tcPr>
          <w:p w14:paraId="20193159" w14:textId="77777777" w:rsidR="007B6EA6" w:rsidRDefault="007B6EA6" w:rsidP="00922CCA">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Aanleveren speerpunten aan A. Bergsma.</w:t>
            </w:r>
          </w:p>
          <w:p w14:paraId="6C397239" w14:textId="565F464F" w:rsidR="001A05BB" w:rsidRDefault="001A05BB" w:rsidP="00922CCA">
            <w:pPr>
              <w:keepNext/>
              <w:spacing w:after="0" w:line="240" w:lineRule="auto"/>
              <w:outlineLvl w:val="0"/>
              <w:rPr>
                <w:rFonts w:ascii="Calibri" w:eastAsia="Times New Roman" w:hAnsi="Calibri" w:cs="Calibri"/>
                <w:bCs/>
                <w:sz w:val="20"/>
                <w:szCs w:val="20"/>
                <w:lang w:eastAsia="nl-NL"/>
              </w:rPr>
            </w:pPr>
          </w:p>
        </w:tc>
        <w:tc>
          <w:tcPr>
            <w:tcW w:w="1838" w:type="dxa"/>
          </w:tcPr>
          <w:p w14:paraId="72DFF009" w14:textId="51CC0379" w:rsidR="007B6EA6" w:rsidRPr="007B6EA6" w:rsidRDefault="007B6EA6" w:rsidP="00922CCA">
            <w:pPr>
              <w:keepNext/>
              <w:spacing w:after="0" w:line="240" w:lineRule="auto"/>
              <w:outlineLvl w:val="0"/>
              <w:rPr>
                <w:rFonts w:ascii="Calibri" w:eastAsia="Times New Roman" w:hAnsi="Calibri" w:cs="Calibri"/>
                <w:b/>
                <w:sz w:val="20"/>
                <w:szCs w:val="20"/>
                <w:lang w:eastAsia="nl-NL"/>
              </w:rPr>
            </w:pPr>
            <w:r w:rsidRPr="007B6EA6">
              <w:rPr>
                <w:rFonts w:ascii="Calibri" w:eastAsia="Times New Roman" w:hAnsi="Calibri" w:cs="Calibri"/>
                <w:b/>
                <w:sz w:val="20"/>
                <w:szCs w:val="20"/>
                <w:lang w:eastAsia="nl-NL"/>
              </w:rPr>
              <w:t>MR</w:t>
            </w:r>
            <w:r>
              <w:rPr>
                <w:rFonts w:ascii="Calibri" w:eastAsia="Times New Roman" w:hAnsi="Calibri" w:cs="Calibri"/>
                <w:b/>
                <w:sz w:val="20"/>
                <w:szCs w:val="20"/>
                <w:lang w:eastAsia="nl-NL"/>
              </w:rPr>
              <w:t xml:space="preserve"> (allen)</w:t>
            </w:r>
          </w:p>
        </w:tc>
        <w:tc>
          <w:tcPr>
            <w:tcW w:w="1572" w:type="dxa"/>
          </w:tcPr>
          <w:p w14:paraId="140888E0" w14:textId="58A2BAB0" w:rsidR="007B6EA6" w:rsidRDefault="007B6EA6" w:rsidP="00922CCA">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1 juli 2022</w:t>
            </w:r>
          </w:p>
        </w:tc>
      </w:tr>
      <w:tr w:rsidR="007B6EA6" w14:paraId="3B2D1DC4" w14:textId="77777777" w:rsidTr="00F36388">
        <w:trPr>
          <w:trHeight w:val="367"/>
        </w:trPr>
        <w:tc>
          <w:tcPr>
            <w:tcW w:w="2421" w:type="dxa"/>
          </w:tcPr>
          <w:p w14:paraId="5E118884" w14:textId="70A09B15" w:rsidR="007B6EA6" w:rsidRDefault="007B6EA6" w:rsidP="00922CCA">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Jaarplan 2022/2023</w:t>
            </w:r>
          </w:p>
        </w:tc>
        <w:tc>
          <w:tcPr>
            <w:tcW w:w="3633" w:type="dxa"/>
          </w:tcPr>
          <w:p w14:paraId="79439D40" w14:textId="77777777" w:rsidR="007B6EA6" w:rsidRDefault="007B6EA6" w:rsidP="00922CCA">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Actualiseren H</w:t>
            </w:r>
            <w:r w:rsidR="001A05BB">
              <w:rPr>
                <w:rFonts w:ascii="Calibri" w:eastAsia="Times New Roman" w:hAnsi="Calibri" w:cs="Calibri"/>
                <w:bCs/>
                <w:sz w:val="20"/>
                <w:szCs w:val="20"/>
                <w:lang w:eastAsia="nl-NL"/>
              </w:rPr>
              <w:t xml:space="preserve">oofdstuk </w:t>
            </w:r>
            <w:r>
              <w:rPr>
                <w:rFonts w:ascii="Calibri" w:eastAsia="Times New Roman" w:hAnsi="Calibri" w:cs="Calibri"/>
                <w:bCs/>
                <w:sz w:val="20"/>
                <w:szCs w:val="20"/>
                <w:lang w:eastAsia="nl-NL"/>
              </w:rPr>
              <w:t xml:space="preserve">4 </w:t>
            </w:r>
            <w:r w:rsidR="001A05BB">
              <w:rPr>
                <w:rFonts w:ascii="Calibri" w:eastAsia="Times New Roman" w:hAnsi="Calibri" w:cs="Calibri"/>
                <w:bCs/>
                <w:sz w:val="20"/>
                <w:szCs w:val="20"/>
                <w:lang w:eastAsia="nl-NL"/>
              </w:rPr>
              <w:t>en toezenden aan</w:t>
            </w:r>
            <w:r>
              <w:rPr>
                <w:rFonts w:ascii="Calibri" w:eastAsia="Times New Roman" w:hAnsi="Calibri" w:cs="Calibri"/>
                <w:bCs/>
                <w:sz w:val="20"/>
                <w:szCs w:val="20"/>
                <w:lang w:eastAsia="nl-NL"/>
              </w:rPr>
              <w:t xml:space="preserve"> A. Bergsma.</w:t>
            </w:r>
          </w:p>
          <w:p w14:paraId="61AF24D7" w14:textId="66522ADF" w:rsidR="001678B9" w:rsidRDefault="001678B9" w:rsidP="00922CCA">
            <w:pPr>
              <w:keepNext/>
              <w:spacing w:after="0" w:line="240" w:lineRule="auto"/>
              <w:outlineLvl w:val="0"/>
              <w:rPr>
                <w:rFonts w:ascii="Calibri" w:eastAsia="Times New Roman" w:hAnsi="Calibri" w:cs="Calibri"/>
                <w:bCs/>
                <w:sz w:val="20"/>
                <w:szCs w:val="20"/>
                <w:lang w:eastAsia="nl-NL"/>
              </w:rPr>
            </w:pPr>
          </w:p>
        </w:tc>
        <w:tc>
          <w:tcPr>
            <w:tcW w:w="1838" w:type="dxa"/>
          </w:tcPr>
          <w:p w14:paraId="172533BC" w14:textId="458CFAE2" w:rsidR="007B6EA6" w:rsidRPr="007B6EA6" w:rsidRDefault="007B6EA6" w:rsidP="00922CCA">
            <w:pPr>
              <w:keepNext/>
              <w:spacing w:after="0" w:line="240" w:lineRule="auto"/>
              <w:outlineLvl w:val="0"/>
              <w:rPr>
                <w:rFonts w:ascii="Calibri" w:eastAsia="Times New Roman" w:hAnsi="Calibri" w:cs="Calibri"/>
                <w:b/>
                <w:sz w:val="20"/>
                <w:szCs w:val="20"/>
                <w:lang w:eastAsia="nl-NL"/>
              </w:rPr>
            </w:pPr>
            <w:r w:rsidRPr="007B6EA6">
              <w:rPr>
                <w:rFonts w:ascii="Calibri" w:eastAsia="Times New Roman" w:hAnsi="Calibri" w:cs="Calibri"/>
                <w:bCs/>
                <w:sz w:val="20"/>
                <w:szCs w:val="20"/>
                <w:lang w:eastAsia="nl-NL"/>
              </w:rPr>
              <w:t>P. van Wijnen</w:t>
            </w:r>
            <w:r>
              <w:rPr>
                <w:rFonts w:ascii="Calibri" w:eastAsia="Times New Roman" w:hAnsi="Calibri" w:cs="Calibri"/>
                <w:b/>
                <w:sz w:val="20"/>
                <w:szCs w:val="20"/>
                <w:lang w:eastAsia="nl-NL"/>
              </w:rPr>
              <w:t xml:space="preserve"> (OMR)</w:t>
            </w:r>
          </w:p>
        </w:tc>
        <w:tc>
          <w:tcPr>
            <w:tcW w:w="1572" w:type="dxa"/>
          </w:tcPr>
          <w:p w14:paraId="093E6ECB" w14:textId="0FA88061" w:rsidR="007B6EA6" w:rsidRDefault="007B6EA6" w:rsidP="00922CCA">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1 augustus 2022</w:t>
            </w:r>
          </w:p>
        </w:tc>
      </w:tr>
      <w:tr w:rsidR="00BE3957" w14:paraId="50488443" w14:textId="77777777" w:rsidTr="00F36388">
        <w:trPr>
          <w:trHeight w:val="367"/>
        </w:trPr>
        <w:tc>
          <w:tcPr>
            <w:tcW w:w="2421" w:type="dxa"/>
          </w:tcPr>
          <w:p w14:paraId="32D674F9" w14:textId="5A083472" w:rsidR="00BE3957" w:rsidRDefault="00BE3957" w:rsidP="00922CCA">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Jaarplan 2022/2023</w:t>
            </w:r>
          </w:p>
        </w:tc>
        <w:tc>
          <w:tcPr>
            <w:tcW w:w="3633" w:type="dxa"/>
          </w:tcPr>
          <w:p w14:paraId="2F193BC8" w14:textId="77777777" w:rsidR="00BE3957" w:rsidRDefault="00BE3957" w:rsidP="00922CCA">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Concept jaarplan 2022/2023 bespreken tijdens MR vergadering in september.</w:t>
            </w:r>
          </w:p>
          <w:p w14:paraId="685242E8" w14:textId="0186E559" w:rsidR="001A05BB" w:rsidRDefault="001A05BB" w:rsidP="00922CCA">
            <w:pPr>
              <w:keepNext/>
              <w:spacing w:after="0" w:line="240" w:lineRule="auto"/>
              <w:outlineLvl w:val="0"/>
              <w:rPr>
                <w:rFonts w:ascii="Calibri" w:eastAsia="Times New Roman" w:hAnsi="Calibri" w:cs="Calibri"/>
                <w:bCs/>
                <w:sz w:val="20"/>
                <w:szCs w:val="20"/>
                <w:lang w:eastAsia="nl-NL"/>
              </w:rPr>
            </w:pPr>
          </w:p>
        </w:tc>
        <w:tc>
          <w:tcPr>
            <w:tcW w:w="1838" w:type="dxa"/>
          </w:tcPr>
          <w:p w14:paraId="36DD9EF1" w14:textId="5284384B" w:rsidR="00BE3957" w:rsidRPr="007B6EA6" w:rsidRDefault="00BE3957" w:rsidP="00922CCA">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A. Bergsma (</w:t>
            </w:r>
            <w:r w:rsidRPr="00BE3957">
              <w:rPr>
                <w:rFonts w:ascii="Calibri" w:eastAsia="Times New Roman" w:hAnsi="Calibri" w:cs="Calibri"/>
                <w:b/>
                <w:sz w:val="20"/>
                <w:szCs w:val="20"/>
                <w:lang w:eastAsia="nl-NL"/>
              </w:rPr>
              <w:t>PMR</w:t>
            </w:r>
            <w:r>
              <w:rPr>
                <w:rFonts w:ascii="Calibri" w:eastAsia="Times New Roman" w:hAnsi="Calibri" w:cs="Calibri"/>
                <w:bCs/>
                <w:sz w:val="20"/>
                <w:szCs w:val="20"/>
                <w:lang w:eastAsia="nl-NL"/>
              </w:rPr>
              <w:t>)</w:t>
            </w:r>
          </w:p>
        </w:tc>
        <w:tc>
          <w:tcPr>
            <w:tcW w:w="1572" w:type="dxa"/>
          </w:tcPr>
          <w:p w14:paraId="6F27432A" w14:textId="3F7A9572" w:rsidR="00BE3957" w:rsidRDefault="00BE3957" w:rsidP="00922CCA">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1 september 2022</w:t>
            </w:r>
          </w:p>
        </w:tc>
      </w:tr>
      <w:tr w:rsidR="00BE3957" w14:paraId="00A9A701" w14:textId="77777777" w:rsidTr="00F36388">
        <w:trPr>
          <w:trHeight w:val="367"/>
        </w:trPr>
        <w:tc>
          <w:tcPr>
            <w:tcW w:w="2421" w:type="dxa"/>
          </w:tcPr>
          <w:p w14:paraId="50926BD5" w14:textId="1D333BDC" w:rsidR="00BE3957" w:rsidRDefault="00BE3957" w:rsidP="00922CCA">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Statuut, reglement en huishoudelijk reglement MR</w:t>
            </w:r>
          </w:p>
        </w:tc>
        <w:tc>
          <w:tcPr>
            <w:tcW w:w="3633" w:type="dxa"/>
          </w:tcPr>
          <w:p w14:paraId="7612F87A" w14:textId="77777777" w:rsidR="00BE3957" w:rsidRDefault="00BE3957" w:rsidP="00922CCA">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Statuut, reglement en huishoudelijk reglement GMR is per mail gestuurd naar C. van der Gaag. Zij zoekt deze stukken op voor de MR en stuurt een link waar we deze kunnen vinden.</w:t>
            </w:r>
          </w:p>
          <w:p w14:paraId="1C3FAC76" w14:textId="76174730" w:rsidR="001A05BB" w:rsidRDefault="001A05BB" w:rsidP="00922CCA">
            <w:pPr>
              <w:keepNext/>
              <w:spacing w:after="0" w:line="240" w:lineRule="auto"/>
              <w:outlineLvl w:val="0"/>
              <w:rPr>
                <w:rFonts w:ascii="Calibri" w:eastAsia="Times New Roman" w:hAnsi="Calibri" w:cs="Calibri"/>
                <w:bCs/>
                <w:sz w:val="20"/>
                <w:szCs w:val="20"/>
                <w:lang w:eastAsia="nl-NL"/>
              </w:rPr>
            </w:pPr>
          </w:p>
        </w:tc>
        <w:tc>
          <w:tcPr>
            <w:tcW w:w="1838" w:type="dxa"/>
          </w:tcPr>
          <w:p w14:paraId="51C7FBCA" w14:textId="5A11EB37" w:rsidR="00BE3957" w:rsidRDefault="00BE3957" w:rsidP="00922CCA">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C. van der Gaag </w:t>
            </w:r>
            <w:r w:rsidRPr="00BE3957">
              <w:rPr>
                <w:rFonts w:ascii="Calibri" w:eastAsia="Times New Roman" w:hAnsi="Calibri" w:cs="Calibri"/>
                <w:b/>
                <w:sz w:val="20"/>
                <w:szCs w:val="20"/>
                <w:lang w:eastAsia="nl-NL"/>
              </w:rPr>
              <w:t>(PMR)</w:t>
            </w:r>
          </w:p>
        </w:tc>
        <w:tc>
          <w:tcPr>
            <w:tcW w:w="1572" w:type="dxa"/>
          </w:tcPr>
          <w:p w14:paraId="001354D2" w14:textId="139F6124" w:rsidR="00BE3957" w:rsidRDefault="00BE3957" w:rsidP="00922CCA">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1 juli 2022</w:t>
            </w:r>
          </w:p>
        </w:tc>
      </w:tr>
      <w:tr w:rsidR="007B6EA6" w14:paraId="7C68D98B" w14:textId="77777777" w:rsidTr="00F36388">
        <w:trPr>
          <w:trHeight w:val="367"/>
        </w:trPr>
        <w:tc>
          <w:tcPr>
            <w:tcW w:w="2421" w:type="dxa"/>
          </w:tcPr>
          <w:p w14:paraId="040CED3C" w14:textId="5AEA3843" w:rsidR="007B6EA6" w:rsidRDefault="007B6EA6" w:rsidP="00922CCA">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Verkiezing MR</w:t>
            </w:r>
          </w:p>
        </w:tc>
        <w:tc>
          <w:tcPr>
            <w:tcW w:w="3633" w:type="dxa"/>
          </w:tcPr>
          <w:p w14:paraId="64D32667" w14:textId="7DE2BE55" w:rsidR="001A05BB" w:rsidRDefault="007B6EA6" w:rsidP="00922CCA">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Nieuwe verkiezing uitschrijven voor 2 </w:t>
            </w:r>
            <w:r w:rsidR="001A05BB">
              <w:rPr>
                <w:rFonts w:ascii="Calibri" w:eastAsia="Times New Roman" w:hAnsi="Calibri" w:cs="Calibri"/>
                <w:bCs/>
                <w:sz w:val="20"/>
                <w:szCs w:val="20"/>
                <w:lang w:eastAsia="nl-NL"/>
              </w:rPr>
              <w:t>O</w:t>
            </w:r>
            <w:r>
              <w:rPr>
                <w:rFonts w:ascii="Calibri" w:eastAsia="Times New Roman" w:hAnsi="Calibri" w:cs="Calibri"/>
                <w:bCs/>
                <w:sz w:val="20"/>
                <w:szCs w:val="20"/>
                <w:lang w:eastAsia="nl-NL"/>
              </w:rPr>
              <w:t>MR</w:t>
            </w:r>
            <w:r w:rsidR="001A05BB">
              <w:rPr>
                <w:rFonts w:ascii="Calibri" w:eastAsia="Times New Roman" w:hAnsi="Calibri" w:cs="Calibri"/>
                <w:bCs/>
                <w:sz w:val="20"/>
                <w:szCs w:val="20"/>
                <w:lang w:eastAsia="nl-NL"/>
              </w:rPr>
              <w:t>-</w:t>
            </w:r>
            <w:r>
              <w:rPr>
                <w:rFonts w:ascii="Calibri" w:eastAsia="Times New Roman" w:hAnsi="Calibri" w:cs="Calibri"/>
                <w:bCs/>
                <w:sz w:val="20"/>
                <w:szCs w:val="20"/>
                <w:lang w:eastAsia="nl-NL"/>
              </w:rPr>
              <w:t>leden. B</w:t>
            </w:r>
            <w:r w:rsidR="00EA3D1F">
              <w:rPr>
                <w:rFonts w:ascii="Calibri" w:eastAsia="Times New Roman" w:hAnsi="Calibri" w:cs="Calibri"/>
                <w:bCs/>
                <w:sz w:val="20"/>
                <w:szCs w:val="20"/>
                <w:lang w:eastAsia="nl-NL"/>
              </w:rPr>
              <w:t>.</w:t>
            </w:r>
            <w:r>
              <w:rPr>
                <w:rFonts w:ascii="Calibri" w:eastAsia="Times New Roman" w:hAnsi="Calibri" w:cs="Calibri"/>
                <w:bCs/>
                <w:sz w:val="20"/>
                <w:szCs w:val="20"/>
                <w:lang w:eastAsia="nl-NL"/>
              </w:rPr>
              <w:t xml:space="preserve"> Leenman en T</w:t>
            </w:r>
            <w:r w:rsidR="00EA3D1F">
              <w:rPr>
                <w:rFonts w:ascii="Calibri" w:eastAsia="Times New Roman" w:hAnsi="Calibri" w:cs="Calibri"/>
                <w:bCs/>
                <w:sz w:val="20"/>
                <w:szCs w:val="20"/>
                <w:lang w:eastAsia="nl-NL"/>
              </w:rPr>
              <w:t>.</w:t>
            </w:r>
            <w:r>
              <w:rPr>
                <w:rFonts w:ascii="Calibri" w:eastAsia="Times New Roman" w:hAnsi="Calibri" w:cs="Calibri"/>
                <w:bCs/>
                <w:sz w:val="20"/>
                <w:szCs w:val="20"/>
                <w:lang w:eastAsia="nl-NL"/>
              </w:rPr>
              <w:t xml:space="preserve"> Geijsen hebben zich herkiesbaar gesteld, waarbij Tessa bij genoeg animo haar plaats </w:t>
            </w:r>
            <w:r w:rsidR="00EA3D1F">
              <w:rPr>
                <w:rFonts w:ascii="Calibri" w:eastAsia="Times New Roman" w:hAnsi="Calibri" w:cs="Calibri"/>
                <w:bCs/>
                <w:sz w:val="20"/>
                <w:szCs w:val="20"/>
                <w:lang w:eastAsia="nl-NL"/>
              </w:rPr>
              <w:t xml:space="preserve">zeer waarschijnlijk </w:t>
            </w:r>
            <w:r>
              <w:rPr>
                <w:rFonts w:ascii="Calibri" w:eastAsia="Times New Roman" w:hAnsi="Calibri" w:cs="Calibri"/>
                <w:bCs/>
                <w:sz w:val="20"/>
                <w:szCs w:val="20"/>
                <w:lang w:eastAsia="nl-NL"/>
              </w:rPr>
              <w:t>beschikbaar stelt.</w:t>
            </w:r>
          </w:p>
          <w:p w14:paraId="7EF5C267" w14:textId="54D4BEF0" w:rsidR="001A05BB" w:rsidRDefault="001A05BB" w:rsidP="00922CCA">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Een verkiezing voor een nieuw PMR-lid.</w:t>
            </w:r>
          </w:p>
        </w:tc>
        <w:tc>
          <w:tcPr>
            <w:tcW w:w="1838" w:type="dxa"/>
          </w:tcPr>
          <w:p w14:paraId="352FDEAF" w14:textId="7C798129" w:rsidR="007B6EA6" w:rsidRPr="007B6EA6" w:rsidRDefault="007B6EA6" w:rsidP="00922CCA">
            <w:pPr>
              <w:keepNext/>
              <w:spacing w:after="0" w:line="240" w:lineRule="auto"/>
              <w:outlineLvl w:val="0"/>
              <w:rPr>
                <w:rFonts w:ascii="Calibri" w:eastAsia="Times New Roman" w:hAnsi="Calibri" w:cs="Calibri"/>
                <w:b/>
                <w:sz w:val="20"/>
                <w:szCs w:val="20"/>
                <w:lang w:eastAsia="nl-NL"/>
              </w:rPr>
            </w:pPr>
            <w:r w:rsidRPr="007B6EA6">
              <w:rPr>
                <w:rFonts w:ascii="Calibri" w:eastAsia="Times New Roman" w:hAnsi="Calibri" w:cs="Calibri"/>
                <w:bCs/>
                <w:sz w:val="20"/>
                <w:szCs w:val="20"/>
                <w:lang w:eastAsia="nl-NL"/>
              </w:rPr>
              <w:t>B. Leenman</w:t>
            </w:r>
            <w:r>
              <w:rPr>
                <w:rFonts w:ascii="Calibri" w:eastAsia="Times New Roman" w:hAnsi="Calibri" w:cs="Calibri"/>
                <w:b/>
                <w:sz w:val="20"/>
                <w:szCs w:val="20"/>
                <w:lang w:eastAsia="nl-NL"/>
              </w:rPr>
              <w:t xml:space="preserve"> (</w:t>
            </w:r>
            <w:r w:rsidRPr="007B6EA6">
              <w:rPr>
                <w:rFonts w:ascii="Calibri" w:eastAsia="Times New Roman" w:hAnsi="Calibri" w:cs="Calibri"/>
                <w:b/>
                <w:sz w:val="20"/>
                <w:szCs w:val="20"/>
                <w:lang w:eastAsia="nl-NL"/>
              </w:rPr>
              <w:t>OMR</w:t>
            </w:r>
            <w:r>
              <w:rPr>
                <w:rFonts w:ascii="Calibri" w:eastAsia="Times New Roman" w:hAnsi="Calibri" w:cs="Calibri"/>
                <w:b/>
                <w:sz w:val="20"/>
                <w:szCs w:val="20"/>
                <w:lang w:eastAsia="nl-NL"/>
              </w:rPr>
              <w:t>)</w:t>
            </w:r>
            <w:r w:rsidR="00BE3957">
              <w:rPr>
                <w:rFonts w:ascii="Calibri" w:eastAsia="Times New Roman" w:hAnsi="Calibri" w:cs="Calibri"/>
                <w:b/>
                <w:sz w:val="20"/>
                <w:szCs w:val="20"/>
                <w:lang w:eastAsia="nl-NL"/>
              </w:rPr>
              <w:t xml:space="preserve"> </w:t>
            </w:r>
            <w:r w:rsidR="00BE3957" w:rsidRPr="00BE3957">
              <w:rPr>
                <w:rFonts w:ascii="Calibri" w:eastAsia="Times New Roman" w:hAnsi="Calibri" w:cs="Calibri"/>
                <w:bCs/>
                <w:sz w:val="20"/>
                <w:szCs w:val="20"/>
                <w:lang w:eastAsia="nl-NL"/>
              </w:rPr>
              <w:t>i.s.m. C. van der Gaag</w:t>
            </w:r>
            <w:r w:rsidR="00BE3957">
              <w:rPr>
                <w:rFonts w:ascii="Calibri" w:eastAsia="Times New Roman" w:hAnsi="Calibri" w:cs="Calibri"/>
                <w:b/>
                <w:sz w:val="20"/>
                <w:szCs w:val="20"/>
                <w:lang w:eastAsia="nl-NL"/>
              </w:rPr>
              <w:t xml:space="preserve"> (PMR)</w:t>
            </w:r>
          </w:p>
        </w:tc>
        <w:tc>
          <w:tcPr>
            <w:tcW w:w="1572" w:type="dxa"/>
          </w:tcPr>
          <w:p w14:paraId="087E9D65" w14:textId="645B451E" w:rsidR="007B6EA6" w:rsidRDefault="007B6EA6" w:rsidP="00922CCA">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1 augustus 2022</w:t>
            </w:r>
          </w:p>
        </w:tc>
      </w:tr>
    </w:tbl>
    <w:p w14:paraId="20A29ECE" w14:textId="77777777" w:rsidR="00C87832" w:rsidRDefault="00C87832" w:rsidP="003619AD">
      <w:pPr>
        <w:rPr>
          <w:rFonts w:ascii="Calibri" w:eastAsia="Times New Roman" w:hAnsi="Calibri" w:cs="Calibri"/>
          <w:b/>
          <w:bCs/>
          <w:sz w:val="20"/>
          <w:szCs w:val="20"/>
          <w:lang w:eastAsia="nl-NL"/>
        </w:rPr>
      </w:pPr>
    </w:p>
    <w:p w14:paraId="733CF45E" w14:textId="421E54A9" w:rsidR="003619AD" w:rsidRDefault="003619AD" w:rsidP="003619AD">
      <w:pPr>
        <w:rPr>
          <w:rFonts w:ascii="Calibri" w:eastAsia="Times New Roman" w:hAnsi="Calibri" w:cs="Calibri"/>
          <w:b/>
          <w:bCs/>
          <w:sz w:val="20"/>
          <w:szCs w:val="20"/>
          <w:lang w:eastAsia="nl-NL"/>
        </w:rPr>
      </w:pPr>
      <w:r>
        <w:rPr>
          <w:rFonts w:ascii="Calibri" w:eastAsia="Times New Roman" w:hAnsi="Calibri" w:cs="Calibri"/>
          <w:b/>
          <w:bCs/>
          <w:sz w:val="20"/>
          <w:szCs w:val="20"/>
          <w:lang w:eastAsia="nl-NL"/>
        </w:rPr>
        <w:lastRenderedPageBreak/>
        <w:t>Data M</w:t>
      </w:r>
      <w:r w:rsidR="00A03C22">
        <w:rPr>
          <w:rFonts w:ascii="Calibri" w:eastAsia="Times New Roman" w:hAnsi="Calibri" w:cs="Calibri"/>
          <w:b/>
          <w:bCs/>
          <w:sz w:val="20"/>
          <w:szCs w:val="20"/>
          <w:lang w:eastAsia="nl-NL"/>
        </w:rPr>
        <w:t>R</w:t>
      </w:r>
      <w:r>
        <w:rPr>
          <w:rFonts w:ascii="Calibri" w:eastAsia="Times New Roman" w:hAnsi="Calibri" w:cs="Calibri"/>
          <w:b/>
          <w:bCs/>
          <w:sz w:val="20"/>
          <w:szCs w:val="20"/>
          <w:lang w:eastAsia="nl-NL"/>
        </w:rPr>
        <w:t xml:space="preserve"> vergaderingen:</w:t>
      </w:r>
    </w:p>
    <w:p w14:paraId="3B0041AA" w14:textId="736727FF" w:rsidR="00BE3957" w:rsidRDefault="00BE3957" w:rsidP="003619AD">
      <w:pPr>
        <w:pStyle w:val="NoSpacing"/>
        <w:numPr>
          <w:ilvl w:val="0"/>
          <w:numId w:val="7"/>
        </w:numPr>
        <w:rPr>
          <w:sz w:val="24"/>
          <w:szCs w:val="24"/>
        </w:rPr>
      </w:pPr>
      <w:r>
        <w:rPr>
          <w:sz w:val="24"/>
          <w:szCs w:val="24"/>
        </w:rPr>
        <w:t>Donderdag 1 september 2022</w:t>
      </w:r>
    </w:p>
    <w:p w14:paraId="3784DA1A" w14:textId="060FA4A4" w:rsidR="003619AD" w:rsidRDefault="00BE3957" w:rsidP="003619AD">
      <w:pPr>
        <w:pStyle w:val="NoSpacing"/>
        <w:numPr>
          <w:ilvl w:val="0"/>
          <w:numId w:val="7"/>
        </w:numPr>
        <w:rPr>
          <w:sz w:val="24"/>
          <w:szCs w:val="24"/>
        </w:rPr>
      </w:pPr>
      <w:r>
        <w:rPr>
          <w:sz w:val="24"/>
          <w:szCs w:val="24"/>
        </w:rPr>
        <w:t>Dinsdag 18 oktober 2022</w:t>
      </w:r>
    </w:p>
    <w:p w14:paraId="212BCD7E" w14:textId="2657DA85" w:rsidR="00BE3957" w:rsidRDefault="00BE3957" w:rsidP="003619AD">
      <w:pPr>
        <w:pStyle w:val="NoSpacing"/>
        <w:numPr>
          <w:ilvl w:val="0"/>
          <w:numId w:val="7"/>
        </w:numPr>
        <w:rPr>
          <w:sz w:val="24"/>
          <w:szCs w:val="24"/>
        </w:rPr>
      </w:pPr>
      <w:r>
        <w:rPr>
          <w:sz w:val="24"/>
          <w:szCs w:val="24"/>
        </w:rPr>
        <w:t>Donderdag 8 december 2022</w:t>
      </w:r>
    </w:p>
    <w:p w14:paraId="1366DD29" w14:textId="6CCC579B" w:rsidR="00BE3957" w:rsidRDefault="00BE3957" w:rsidP="003619AD">
      <w:pPr>
        <w:pStyle w:val="NoSpacing"/>
        <w:numPr>
          <w:ilvl w:val="0"/>
          <w:numId w:val="7"/>
        </w:numPr>
        <w:rPr>
          <w:sz w:val="24"/>
          <w:szCs w:val="24"/>
        </w:rPr>
      </w:pPr>
      <w:r>
        <w:rPr>
          <w:sz w:val="24"/>
          <w:szCs w:val="24"/>
        </w:rPr>
        <w:t>Maandag 13 februari 2023</w:t>
      </w:r>
    </w:p>
    <w:p w14:paraId="3576F425" w14:textId="07A06DFA" w:rsidR="00BE3957" w:rsidRDefault="00BE3957" w:rsidP="003619AD">
      <w:pPr>
        <w:pStyle w:val="NoSpacing"/>
        <w:numPr>
          <w:ilvl w:val="0"/>
          <w:numId w:val="7"/>
        </w:numPr>
        <w:rPr>
          <w:sz w:val="24"/>
          <w:szCs w:val="24"/>
        </w:rPr>
      </w:pPr>
      <w:r>
        <w:rPr>
          <w:sz w:val="24"/>
          <w:szCs w:val="24"/>
        </w:rPr>
        <w:t>Dinsdag 11 april 2023</w:t>
      </w:r>
    </w:p>
    <w:p w14:paraId="3E81E798" w14:textId="6AE95B79" w:rsidR="00BE3957" w:rsidRPr="00D3017F" w:rsidRDefault="00BE3957" w:rsidP="003619AD">
      <w:pPr>
        <w:pStyle w:val="NoSpacing"/>
        <w:numPr>
          <w:ilvl w:val="0"/>
          <w:numId w:val="7"/>
        </w:numPr>
        <w:rPr>
          <w:sz w:val="24"/>
          <w:szCs w:val="24"/>
        </w:rPr>
      </w:pPr>
      <w:r>
        <w:rPr>
          <w:sz w:val="24"/>
          <w:szCs w:val="24"/>
        </w:rPr>
        <w:t>Maandag 12 juni 2023</w:t>
      </w:r>
    </w:p>
    <w:sectPr w:rsidR="00BE3957" w:rsidRPr="00D3017F" w:rsidSect="00D45B20">
      <w:headerReference w:type="even" r:id="rId9"/>
      <w:headerReference w:type="default" r:id="rId10"/>
      <w:footerReference w:type="even" r:id="rId11"/>
      <w:footerReference w:type="default" r:id="rId12"/>
      <w:headerReference w:type="first" r:id="rId13"/>
      <w:footerReference w:type="first" r:id="rId14"/>
      <w:pgSz w:w="11906" w:h="16838" w:code="9"/>
      <w:pgMar w:top="851" w:right="1418" w:bottom="851" w:left="1418" w:header="709" w:footer="405"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ACCA5" w14:textId="77777777" w:rsidR="001E794F" w:rsidRDefault="001E794F">
      <w:pPr>
        <w:spacing w:after="0" w:line="240" w:lineRule="auto"/>
      </w:pPr>
      <w:r>
        <w:separator/>
      </w:r>
    </w:p>
  </w:endnote>
  <w:endnote w:type="continuationSeparator" w:id="0">
    <w:p w14:paraId="32EC17D7" w14:textId="77777777" w:rsidR="001E794F" w:rsidRDefault="001E7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tima">
    <w:altName w:val="Bell MT"/>
    <w:charset w:val="00"/>
    <w:family w:val="auto"/>
    <w:pitch w:val="variable"/>
    <w:sig w:usb0="8000006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6A89" w14:textId="77777777" w:rsidR="00F64A75" w:rsidRDefault="00F64A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9593" w14:textId="77777777" w:rsidR="00F64A75" w:rsidRPr="00402719" w:rsidRDefault="00F64A75">
    <w:pPr>
      <w:pStyle w:val="Footer"/>
      <w:rPr>
        <w:rFonts w:ascii="Calibri" w:hAnsi="Calibri" w:cs="Calibri"/>
        <w:sz w:val="20"/>
        <w:szCs w:val="20"/>
      </w:rPr>
    </w:pPr>
    <w:r w:rsidRPr="00402719">
      <w:rPr>
        <w:rFonts w:ascii="Calibri" w:hAnsi="Calibri" w:cs="Calibri"/>
        <w:sz w:val="20"/>
        <w:szCs w:val="20"/>
      </w:rPr>
      <w:tab/>
    </w:r>
    <w:r w:rsidRPr="00402719">
      <w:rPr>
        <w:rFonts w:ascii="Calibri" w:hAnsi="Calibri" w:cs="Calibri"/>
        <w:sz w:val="20"/>
        <w:szCs w:val="20"/>
      </w:rPr>
      <w:tab/>
    </w:r>
    <w:r w:rsidRPr="00402719">
      <w:rPr>
        <w:rStyle w:val="PageNumber"/>
        <w:rFonts w:ascii="Calibri" w:hAnsi="Calibri" w:cs="Calibri"/>
        <w:sz w:val="20"/>
        <w:szCs w:val="20"/>
      </w:rPr>
      <w:fldChar w:fldCharType="begin"/>
    </w:r>
    <w:r w:rsidRPr="00402719">
      <w:rPr>
        <w:rStyle w:val="PageNumber"/>
        <w:rFonts w:ascii="Calibri" w:hAnsi="Calibri" w:cs="Calibri"/>
        <w:sz w:val="20"/>
        <w:szCs w:val="20"/>
      </w:rPr>
      <w:instrText xml:space="preserve"> PAGE </w:instrText>
    </w:r>
    <w:r w:rsidRPr="00402719">
      <w:rPr>
        <w:rStyle w:val="PageNumber"/>
        <w:rFonts w:ascii="Calibri" w:hAnsi="Calibri" w:cs="Calibri"/>
        <w:sz w:val="20"/>
        <w:szCs w:val="20"/>
      </w:rPr>
      <w:fldChar w:fldCharType="separate"/>
    </w:r>
    <w:r w:rsidR="007C48AC">
      <w:rPr>
        <w:rStyle w:val="PageNumber"/>
        <w:rFonts w:ascii="Calibri" w:hAnsi="Calibri" w:cs="Calibri"/>
        <w:noProof/>
        <w:sz w:val="20"/>
        <w:szCs w:val="20"/>
      </w:rPr>
      <w:t>1</w:t>
    </w:r>
    <w:r w:rsidRPr="00402719">
      <w:rPr>
        <w:rStyle w:val="PageNumber"/>
        <w:rFonts w:ascii="Calibri" w:hAnsi="Calibri" w:cs="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DA6D" w14:textId="77777777" w:rsidR="00F64A75" w:rsidRDefault="00F64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56B44" w14:textId="77777777" w:rsidR="001E794F" w:rsidRDefault="001E794F">
      <w:pPr>
        <w:spacing w:after="0" w:line="240" w:lineRule="auto"/>
      </w:pPr>
      <w:r>
        <w:separator/>
      </w:r>
    </w:p>
  </w:footnote>
  <w:footnote w:type="continuationSeparator" w:id="0">
    <w:p w14:paraId="79542E15" w14:textId="77777777" w:rsidR="001E794F" w:rsidRDefault="001E7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7BDF" w14:textId="77777777" w:rsidR="00F64A75" w:rsidRDefault="00F64A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3B84" w14:textId="77777777" w:rsidR="00F64A75" w:rsidRDefault="00F64A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6684E" w14:textId="77777777" w:rsidR="00F64A75" w:rsidRDefault="00F64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620C90C"/>
    <w:lvl w:ilvl="0">
      <w:start w:val="1"/>
      <w:numFmt w:val="decimal"/>
      <w:pStyle w:val="Heading1"/>
      <w:lvlText w:val="%1."/>
      <w:legacy w:legacy="1" w:legacySpace="144" w:legacyIndent="0"/>
      <w:lvlJc w:val="left"/>
      <w:pPr>
        <w:ind w:left="0" w:firstLine="0"/>
      </w:pPr>
      <w:rPr>
        <w:rFonts w:ascii="Optima" w:hAnsi="Optima" w:hint="default"/>
      </w:rPr>
    </w:lvl>
    <w:lvl w:ilvl="1">
      <w:start w:val="1"/>
      <w:numFmt w:val="decimal"/>
      <w:pStyle w:val="Heading2"/>
      <w:lvlText w:val="%1.%2"/>
      <w:legacy w:legacy="1" w:legacySpace="144" w:legacyIndent="0"/>
      <w:lvlJc w:val="left"/>
      <w:pPr>
        <w:ind w:left="0" w:firstLine="0"/>
      </w:pPr>
    </w:lvl>
    <w:lvl w:ilvl="2">
      <w:start w:val="1"/>
      <w:numFmt w:val="decimal"/>
      <w:pStyle w:val="Heading3"/>
      <w:lvlText w:val="%1.%2.%3"/>
      <w:legacy w:legacy="1" w:legacySpace="144" w:legacyIndent="0"/>
      <w:lvlJc w:val="left"/>
      <w:pPr>
        <w:ind w:left="0" w:firstLine="0"/>
      </w:pPr>
    </w:lvl>
    <w:lvl w:ilvl="3">
      <w:start w:val="1"/>
      <w:numFmt w:val="decimal"/>
      <w:pStyle w:val="Heading4"/>
      <w:lvlText w:val="%1.%2.%3.%4"/>
      <w:legacy w:legacy="1" w:legacySpace="144" w:legacyIndent="0"/>
      <w:lvlJc w:val="left"/>
      <w:pPr>
        <w:ind w:left="0" w:firstLine="0"/>
      </w:pPr>
    </w:lvl>
    <w:lvl w:ilvl="4">
      <w:start w:val="1"/>
      <w:numFmt w:val="decimal"/>
      <w:pStyle w:val="Heading5"/>
      <w:lvlText w:val="%1.%2.%3.%4.%5"/>
      <w:legacy w:legacy="1" w:legacySpace="144" w:legacyIndent="0"/>
      <w:lvlJc w:val="left"/>
      <w:pPr>
        <w:ind w:left="0" w:firstLine="0"/>
      </w:pPr>
    </w:lvl>
    <w:lvl w:ilvl="5">
      <w:start w:val="1"/>
      <w:numFmt w:val="decimal"/>
      <w:pStyle w:val="Heading6"/>
      <w:lvlText w:val="%1.%2.%3.%4.%5.%6"/>
      <w:legacy w:legacy="1" w:legacySpace="144" w:legacyIndent="0"/>
      <w:lvlJc w:val="left"/>
      <w:pPr>
        <w:ind w:left="0" w:firstLine="0"/>
      </w:pPr>
    </w:lvl>
    <w:lvl w:ilvl="6">
      <w:start w:val="1"/>
      <w:numFmt w:val="decimal"/>
      <w:pStyle w:val="Heading7"/>
      <w:lvlText w:val="%1.%2.%3.%4.%5.%6.%7"/>
      <w:legacy w:legacy="1" w:legacySpace="144" w:legacyIndent="0"/>
      <w:lvlJc w:val="left"/>
      <w:pPr>
        <w:ind w:left="0" w:firstLine="0"/>
      </w:pPr>
    </w:lvl>
    <w:lvl w:ilvl="7">
      <w:start w:val="1"/>
      <w:numFmt w:val="decimal"/>
      <w:pStyle w:val="Heading8"/>
      <w:lvlText w:val="%1.%2.%3.%4.%5.%6.%7.%8"/>
      <w:legacy w:legacy="1" w:legacySpace="144" w:legacyIndent="0"/>
      <w:lvlJc w:val="left"/>
      <w:pPr>
        <w:ind w:left="0" w:firstLine="0"/>
      </w:pPr>
    </w:lvl>
    <w:lvl w:ilvl="8">
      <w:numFmt w:val="none"/>
      <w:lvlText w:val=""/>
      <w:lvlJc w:val="left"/>
      <w:pPr>
        <w:ind w:left="0" w:firstLine="0"/>
      </w:pPr>
    </w:lvl>
  </w:abstractNum>
  <w:abstractNum w:abstractNumId="1" w15:restartNumberingAfterBreak="0">
    <w:nsid w:val="041A7C97"/>
    <w:multiLevelType w:val="hybridMultilevel"/>
    <w:tmpl w:val="FA484BEA"/>
    <w:lvl w:ilvl="0" w:tplc="3A0C2B9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62B79C2"/>
    <w:multiLevelType w:val="hybridMultilevel"/>
    <w:tmpl w:val="9A180B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38EE4AD5"/>
    <w:multiLevelType w:val="hybridMultilevel"/>
    <w:tmpl w:val="498C106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6E500E1"/>
    <w:multiLevelType w:val="hybridMultilevel"/>
    <w:tmpl w:val="7CFA16A0"/>
    <w:lvl w:ilvl="0" w:tplc="2AD0C60E">
      <w:start w:val="12"/>
      <w:numFmt w:val="bullet"/>
      <w:lvlText w:val="-"/>
      <w:lvlJc w:val="left"/>
      <w:pPr>
        <w:ind w:left="786" w:hanging="360"/>
      </w:pPr>
      <w:rPr>
        <w:rFonts w:ascii="Calibri" w:eastAsia="Times New Roman" w:hAnsi="Calibri" w:cs="Calibri"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5" w15:restartNumberingAfterBreak="0">
    <w:nsid w:val="47D6188D"/>
    <w:multiLevelType w:val="hybridMultilevel"/>
    <w:tmpl w:val="2B8E5BD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EF146AF"/>
    <w:multiLevelType w:val="hybridMultilevel"/>
    <w:tmpl w:val="EBB2CD44"/>
    <w:lvl w:ilvl="0" w:tplc="04090001">
      <w:start w:val="1"/>
      <w:numFmt w:val="bullet"/>
      <w:lvlText w:val=""/>
      <w:lvlJc w:val="left"/>
      <w:pPr>
        <w:ind w:left="36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5AFC2DB1"/>
    <w:multiLevelType w:val="hybridMultilevel"/>
    <w:tmpl w:val="14568BB2"/>
    <w:lvl w:ilvl="0" w:tplc="04090001">
      <w:start w:val="1"/>
      <w:numFmt w:val="bullet"/>
      <w:lvlText w:val=""/>
      <w:lvlJc w:val="left"/>
      <w:pPr>
        <w:ind w:left="36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68820689"/>
    <w:multiLevelType w:val="hybridMultilevel"/>
    <w:tmpl w:val="BC58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76446D"/>
    <w:multiLevelType w:val="hybridMultilevel"/>
    <w:tmpl w:val="01880B62"/>
    <w:lvl w:ilvl="0" w:tplc="ADF66CE4">
      <w:start w:val="1"/>
      <w:numFmt w:val="decimal"/>
      <w:lvlText w:val="%1."/>
      <w:lvlJc w:val="left"/>
      <w:pPr>
        <w:ind w:left="644" w:hanging="360"/>
      </w:pPr>
      <w:rPr>
        <w:rFonts w:hint="default"/>
        <w:b/>
        <w:i w:val="0"/>
      </w:rPr>
    </w:lvl>
    <w:lvl w:ilvl="1" w:tplc="04130001">
      <w:start w:val="1"/>
      <w:numFmt w:val="bullet"/>
      <w:lvlText w:val=""/>
      <w:lvlJc w:val="left"/>
      <w:pPr>
        <w:tabs>
          <w:tab w:val="num" w:pos="2145"/>
        </w:tabs>
        <w:ind w:left="2145" w:hanging="360"/>
      </w:pPr>
      <w:rPr>
        <w:rFonts w:ascii="Symbol" w:hAnsi="Symbol" w:hint="default"/>
      </w:r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10" w15:restartNumberingAfterBreak="0">
    <w:nsid w:val="74535B22"/>
    <w:multiLevelType w:val="hybridMultilevel"/>
    <w:tmpl w:val="E3F0FDD0"/>
    <w:lvl w:ilvl="0" w:tplc="9CC496AC">
      <w:start w:val="5"/>
      <w:numFmt w:val="bullet"/>
      <w:lvlText w:val="-"/>
      <w:lvlJc w:val="left"/>
      <w:pPr>
        <w:ind w:left="1004" w:hanging="360"/>
      </w:pPr>
      <w:rPr>
        <w:rFonts w:ascii="Calibri" w:eastAsia="Times New Roman" w:hAnsi="Calibri" w:cs="Calibr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1" w15:restartNumberingAfterBreak="0">
    <w:nsid w:val="79CD0077"/>
    <w:multiLevelType w:val="hybridMultilevel"/>
    <w:tmpl w:val="BE040F48"/>
    <w:lvl w:ilvl="0" w:tplc="B16E4CFC">
      <w:start w:val="13"/>
      <w:numFmt w:val="upperLetter"/>
      <w:lvlText w:val="%1."/>
      <w:lvlJc w:val="left"/>
      <w:pPr>
        <w:ind w:left="1004" w:hanging="360"/>
      </w:pPr>
      <w:rPr>
        <w:rFonts w:hint="default"/>
        <w:b w:val="0"/>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num w:numId="1">
    <w:abstractNumId w:val="9"/>
  </w:num>
  <w:num w:numId="2">
    <w:abstractNumId w:val="4"/>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
    <w:abstractNumId w:val="6"/>
  </w:num>
  <w:num w:numId="6">
    <w:abstractNumId w:val="7"/>
  </w:num>
  <w:num w:numId="7">
    <w:abstractNumId w:val="2"/>
  </w:num>
  <w:num w:numId="8">
    <w:abstractNumId w:val="1"/>
  </w:num>
  <w:num w:numId="9">
    <w:abstractNumId w:val="10"/>
  </w:num>
  <w:num w:numId="10">
    <w:abstractNumId w:val="1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57D"/>
    <w:rsid w:val="00000589"/>
    <w:rsid w:val="00072756"/>
    <w:rsid w:val="00076DC7"/>
    <w:rsid w:val="0009104D"/>
    <w:rsid w:val="0009689B"/>
    <w:rsid w:val="000D4447"/>
    <w:rsid w:val="000F353E"/>
    <w:rsid w:val="00112418"/>
    <w:rsid w:val="00114701"/>
    <w:rsid w:val="0013501E"/>
    <w:rsid w:val="00151E25"/>
    <w:rsid w:val="00164F6E"/>
    <w:rsid w:val="001678B9"/>
    <w:rsid w:val="00190F28"/>
    <w:rsid w:val="001A05BB"/>
    <w:rsid w:val="001E1A08"/>
    <w:rsid w:val="001E794F"/>
    <w:rsid w:val="00253E19"/>
    <w:rsid w:val="0025462A"/>
    <w:rsid w:val="00257F71"/>
    <w:rsid w:val="002771CD"/>
    <w:rsid w:val="00311B34"/>
    <w:rsid w:val="003619AD"/>
    <w:rsid w:val="00385860"/>
    <w:rsid w:val="003859CE"/>
    <w:rsid w:val="003A4447"/>
    <w:rsid w:val="003D461E"/>
    <w:rsid w:val="003F14DC"/>
    <w:rsid w:val="00427084"/>
    <w:rsid w:val="00431D69"/>
    <w:rsid w:val="00437C5C"/>
    <w:rsid w:val="0044244D"/>
    <w:rsid w:val="00454197"/>
    <w:rsid w:val="004549E5"/>
    <w:rsid w:val="004566F2"/>
    <w:rsid w:val="0048043B"/>
    <w:rsid w:val="004A42FF"/>
    <w:rsid w:val="004C34E0"/>
    <w:rsid w:val="004C49B2"/>
    <w:rsid w:val="004C5C26"/>
    <w:rsid w:val="004F758D"/>
    <w:rsid w:val="00541160"/>
    <w:rsid w:val="00541609"/>
    <w:rsid w:val="00545415"/>
    <w:rsid w:val="00565F49"/>
    <w:rsid w:val="005705E6"/>
    <w:rsid w:val="00586D14"/>
    <w:rsid w:val="005A2071"/>
    <w:rsid w:val="005B0AD2"/>
    <w:rsid w:val="005D514F"/>
    <w:rsid w:val="005E6018"/>
    <w:rsid w:val="00611B05"/>
    <w:rsid w:val="00644249"/>
    <w:rsid w:val="00660664"/>
    <w:rsid w:val="00662D68"/>
    <w:rsid w:val="00664949"/>
    <w:rsid w:val="00671F7D"/>
    <w:rsid w:val="006728D8"/>
    <w:rsid w:val="006A0885"/>
    <w:rsid w:val="006A0FD3"/>
    <w:rsid w:val="006D07D1"/>
    <w:rsid w:val="006D0F68"/>
    <w:rsid w:val="006F0CAB"/>
    <w:rsid w:val="006F317E"/>
    <w:rsid w:val="007417CF"/>
    <w:rsid w:val="007B6EA6"/>
    <w:rsid w:val="007C48AC"/>
    <w:rsid w:val="007D7325"/>
    <w:rsid w:val="007F01E3"/>
    <w:rsid w:val="00801F27"/>
    <w:rsid w:val="00804100"/>
    <w:rsid w:val="008433C0"/>
    <w:rsid w:val="00853125"/>
    <w:rsid w:val="00866868"/>
    <w:rsid w:val="008C4346"/>
    <w:rsid w:val="00922C6B"/>
    <w:rsid w:val="00922CCA"/>
    <w:rsid w:val="009751F8"/>
    <w:rsid w:val="0099657D"/>
    <w:rsid w:val="009A7344"/>
    <w:rsid w:val="009E5AF3"/>
    <w:rsid w:val="009F3C24"/>
    <w:rsid w:val="00A03C22"/>
    <w:rsid w:val="00A0597B"/>
    <w:rsid w:val="00A63ADF"/>
    <w:rsid w:val="00A81947"/>
    <w:rsid w:val="00AC03D8"/>
    <w:rsid w:val="00AC0BE0"/>
    <w:rsid w:val="00AE5CF8"/>
    <w:rsid w:val="00AF5DC1"/>
    <w:rsid w:val="00B004B6"/>
    <w:rsid w:val="00B33F23"/>
    <w:rsid w:val="00B433AA"/>
    <w:rsid w:val="00B679AB"/>
    <w:rsid w:val="00BE3957"/>
    <w:rsid w:val="00BE44FE"/>
    <w:rsid w:val="00C02F1B"/>
    <w:rsid w:val="00C21FC4"/>
    <w:rsid w:val="00C3364C"/>
    <w:rsid w:val="00C360E5"/>
    <w:rsid w:val="00C36CDA"/>
    <w:rsid w:val="00C4573D"/>
    <w:rsid w:val="00C62835"/>
    <w:rsid w:val="00C74173"/>
    <w:rsid w:val="00C7423E"/>
    <w:rsid w:val="00C76983"/>
    <w:rsid w:val="00C87832"/>
    <w:rsid w:val="00CD2599"/>
    <w:rsid w:val="00CF3D96"/>
    <w:rsid w:val="00D02C21"/>
    <w:rsid w:val="00D0422C"/>
    <w:rsid w:val="00D14979"/>
    <w:rsid w:val="00D16703"/>
    <w:rsid w:val="00D45B20"/>
    <w:rsid w:val="00D5347F"/>
    <w:rsid w:val="00D62EF5"/>
    <w:rsid w:val="00D640A5"/>
    <w:rsid w:val="00DB1850"/>
    <w:rsid w:val="00DB4371"/>
    <w:rsid w:val="00DC4CF3"/>
    <w:rsid w:val="00DD1714"/>
    <w:rsid w:val="00DD5429"/>
    <w:rsid w:val="00DE0C88"/>
    <w:rsid w:val="00DF6E55"/>
    <w:rsid w:val="00E12910"/>
    <w:rsid w:val="00E27030"/>
    <w:rsid w:val="00E43D79"/>
    <w:rsid w:val="00E64503"/>
    <w:rsid w:val="00E95DE4"/>
    <w:rsid w:val="00E965C0"/>
    <w:rsid w:val="00EA3D1F"/>
    <w:rsid w:val="00EC0149"/>
    <w:rsid w:val="00F13EAF"/>
    <w:rsid w:val="00F4375B"/>
    <w:rsid w:val="00F60175"/>
    <w:rsid w:val="00F64A75"/>
    <w:rsid w:val="00F71850"/>
    <w:rsid w:val="00F967BA"/>
    <w:rsid w:val="00FA1804"/>
    <w:rsid w:val="00FD4E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4ED41"/>
  <w15:chartTrackingRefBased/>
  <w15:docId w15:val="{5088B931-1450-4321-8DC3-0BBDF85C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F49"/>
    <w:pPr>
      <w:spacing w:after="200" w:line="276" w:lineRule="auto"/>
    </w:pPr>
  </w:style>
  <w:style w:type="paragraph" w:styleId="Heading1">
    <w:name w:val="heading 1"/>
    <w:basedOn w:val="Normal"/>
    <w:next w:val="Normal"/>
    <w:link w:val="Heading1Char"/>
    <w:qFormat/>
    <w:rsid w:val="00D45B20"/>
    <w:pPr>
      <w:keepNext/>
      <w:numPr>
        <w:numId w:val="4"/>
      </w:numPr>
      <w:tabs>
        <w:tab w:val="left" w:pos="284"/>
        <w:tab w:val="left" w:pos="567"/>
      </w:tabs>
      <w:overflowPunct w:val="0"/>
      <w:autoSpaceDE w:val="0"/>
      <w:autoSpaceDN w:val="0"/>
      <w:adjustRightInd w:val="0"/>
      <w:spacing w:before="240" w:after="0" w:line="240" w:lineRule="auto"/>
      <w:outlineLvl w:val="0"/>
    </w:pPr>
    <w:rPr>
      <w:rFonts w:ascii="Optima" w:eastAsia="Times New Roman" w:hAnsi="Optima" w:cs="Times New Roman"/>
      <w:b/>
      <w:kern w:val="28"/>
      <w:szCs w:val="20"/>
    </w:rPr>
  </w:style>
  <w:style w:type="paragraph" w:styleId="Heading2">
    <w:name w:val="heading 2"/>
    <w:basedOn w:val="Normal"/>
    <w:next w:val="Normal"/>
    <w:link w:val="Heading2Char"/>
    <w:unhideWhenUsed/>
    <w:qFormat/>
    <w:rsid w:val="00D45B20"/>
    <w:pPr>
      <w:keepNext/>
      <w:numPr>
        <w:ilvl w:val="1"/>
        <w:numId w:val="4"/>
      </w:numPr>
      <w:tabs>
        <w:tab w:val="left" w:pos="284"/>
        <w:tab w:val="left" w:pos="567"/>
      </w:tabs>
      <w:overflowPunct w:val="0"/>
      <w:autoSpaceDE w:val="0"/>
      <w:autoSpaceDN w:val="0"/>
      <w:adjustRightInd w:val="0"/>
      <w:spacing w:after="0" w:line="240" w:lineRule="auto"/>
      <w:outlineLvl w:val="1"/>
    </w:pPr>
    <w:rPr>
      <w:rFonts w:ascii="Optima" w:eastAsia="Times New Roman" w:hAnsi="Optima" w:cs="Times New Roman"/>
      <w:b/>
      <w:i/>
      <w:sz w:val="20"/>
      <w:szCs w:val="20"/>
      <w:lang w:val="nl"/>
    </w:rPr>
  </w:style>
  <w:style w:type="paragraph" w:styleId="Heading3">
    <w:name w:val="heading 3"/>
    <w:basedOn w:val="Normal"/>
    <w:next w:val="Normal"/>
    <w:link w:val="Heading3Char"/>
    <w:semiHidden/>
    <w:unhideWhenUsed/>
    <w:qFormat/>
    <w:rsid w:val="00D45B20"/>
    <w:pPr>
      <w:keepNext/>
      <w:numPr>
        <w:ilvl w:val="2"/>
        <w:numId w:val="4"/>
      </w:numPr>
      <w:tabs>
        <w:tab w:val="left" w:pos="284"/>
        <w:tab w:val="left" w:pos="567"/>
      </w:tabs>
      <w:overflowPunct w:val="0"/>
      <w:autoSpaceDE w:val="0"/>
      <w:autoSpaceDN w:val="0"/>
      <w:adjustRightInd w:val="0"/>
      <w:spacing w:after="0" w:line="240" w:lineRule="auto"/>
      <w:outlineLvl w:val="2"/>
    </w:pPr>
    <w:rPr>
      <w:rFonts w:ascii="Optima" w:eastAsia="Times New Roman" w:hAnsi="Optima" w:cs="Times New Roman"/>
      <w:b/>
      <w:i/>
      <w:sz w:val="18"/>
      <w:szCs w:val="20"/>
      <w:lang w:val="nl"/>
    </w:rPr>
  </w:style>
  <w:style w:type="paragraph" w:styleId="Heading4">
    <w:name w:val="heading 4"/>
    <w:basedOn w:val="Normal"/>
    <w:next w:val="Normal"/>
    <w:link w:val="Heading4Char"/>
    <w:semiHidden/>
    <w:unhideWhenUsed/>
    <w:qFormat/>
    <w:rsid w:val="00D45B20"/>
    <w:pPr>
      <w:keepNext/>
      <w:numPr>
        <w:ilvl w:val="3"/>
        <w:numId w:val="4"/>
      </w:numPr>
      <w:tabs>
        <w:tab w:val="left" w:pos="284"/>
        <w:tab w:val="left" w:pos="567"/>
      </w:tabs>
      <w:overflowPunct w:val="0"/>
      <w:autoSpaceDE w:val="0"/>
      <w:autoSpaceDN w:val="0"/>
      <w:adjustRightInd w:val="0"/>
      <w:spacing w:after="0" w:line="240" w:lineRule="auto"/>
      <w:outlineLvl w:val="3"/>
    </w:pPr>
    <w:rPr>
      <w:rFonts w:ascii="Optima" w:eastAsia="Times New Roman" w:hAnsi="Optima" w:cs="Times New Roman"/>
      <w:b/>
      <w:sz w:val="18"/>
      <w:szCs w:val="20"/>
      <w:lang w:val="nl"/>
    </w:rPr>
  </w:style>
  <w:style w:type="paragraph" w:styleId="Heading5">
    <w:name w:val="heading 5"/>
    <w:basedOn w:val="Normal"/>
    <w:next w:val="Normal"/>
    <w:link w:val="Heading5Char"/>
    <w:semiHidden/>
    <w:unhideWhenUsed/>
    <w:qFormat/>
    <w:rsid w:val="00D45B20"/>
    <w:pPr>
      <w:numPr>
        <w:ilvl w:val="4"/>
        <w:numId w:val="4"/>
      </w:numPr>
      <w:tabs>
        <w:tab w:val="left" w:pos="284"/>
        <w:tab w:val="left" w:pos="567"/>
      </w:tabs>
      <w:overflowPunct w:val="0"/>
      <w:autoSpaceDE w:val="0"/>
      <w:autoSpaceDN w:val="0"/>
      <w:adjustRightInd w:val="0"/>
      <w:spacing w:before="240" w:after="60" w:line="240" w:lineRule="auto"/>
      <w:outlineLvl w:val="4"/>
    </w:pPr>
    <w:rPr>
      <w:rFonts w:ascii="Arial" w:eastAsia="Times New Roman" w:hAnsi="Arial" w:cs="Times New Roman"/>
      <w:szCs w:val="20"/>
      <w:lang w:val="nl"/>
    </w:rPr>
  </w:style>
  <w:style w:type="paragraph" w:styleId="Heading6">
    <w:name w:val="heading 6"/>
    <w:basedOn w:val="Normal"/>
    <w:next w:val="Normal"/>
    <w:link w:val="Heading6Char"/>
    <w:semiHidden/>
    <w:unhideWhenUsed/>
    <w:qFormat/>
    <w:rsid w:val="00D45B20"/>
    <w:pPr>
      <w:numPr>
        <w:ilvl w:val="5"/>
        <w:numId w:val="4"/>
      </w:numPr>
      <w:tabs>
        <w:tab w:val="left" w:pos="284"/>
        <w:tab w:val="left" w:pos="567"/>
      </w:tabs>
      <w:overflowPunct w:val="0"/>
      <w:autoSpaceDE w:val="0"/>
      <w:autoSpaceDN w:val="0"/>
      <w:adjustRightInd w:val="0"/>
      <w:spacing w:before="240" w:after="60" w:line="240" w:lineRule="auto"/>
      <w:outlineLvl w:val="5"/>
    </w:pPr>
    <w:rPr>
      <w:rFonts w:ascii="Times New Roman" w:eastAsia="Times New Roman" w:hAnsi="Times New Roman" w:cs="Times New Roman"/>
      <w:i/>
      <w:szCs w:val="20"/>
      <w:lang w:val="nl"/>
    </w:rPr>
  </w:style>
  <w:style w:type="paragraph" w:styleId="Heading7">
    <w:name w:val="heading 7"/>
    <w:basedOn w:val="Normal"/>
    <w:next w:val="Normal"/>
    <w:link w:val="Heading7Char"/>
    <w:semiHidden/>
    <w:unhideWhenUsed/>
    <w:qFormat/>
    <w:rsid w:val="00D45B20"/>
    <w:pPr>
      <w:numPr>
        <w:ilvl w:val="6"/>
        <w:numId w:val="4"/>
      </w:numPr>
      <w:tabs>
        <w:tab w:val="left" w:pos="284"/>
        <w:tab w:val="left" w:pos="567"/>
      </w:tabs>
      <w:overflowPunct w:val="0"/>
      <w:autoSpaceDE w:val="0"/>
      <w:autoSpaceDN w:val="0"/>
      <w:adjustRightInd w:val="0"/>
      <w:spacing w:before="240" w:after="60" w:line="240" w:lineRule="auto"/>
      <w:outlineLvl w:val="6"/>
    </w:pPr>
    <w:rPr>
      <w:rFonts w:ascii="Arial" w:eastAsia="Times New Roman" w:hAnsi="Arial" w:cs="Times New Roman"/>
      <w:sz w:val="18"/>
      <w:szCs w:val="20"/>
      <w:lang w:val="nl"/>
    </w:rPr>
  </w:style>
  <w:style w:type="paragraph" w:styleId="Heading8">
    <w:name w:val="heading 8"/>
    <w:basedOn w:val="Normal"/>
    <w:next w:val="Normal"/>
    <w:link w:val="Heading8Char"/>
    <w:semiHidden/>
    <w:unhideWhenUsed/>
    <w:qFormat/>
    <w:rsid w:val="00D45B20"/>
    <w:pPr>
      <w:numPr>
        <w:ilvl w:val="7"/>
        <w:numId w:val="4"/>
      </w:numPr>
      <w:tabs>
        <w:tab w:val="left" w:pos="284"/>
        <w:tab w:val="left" w:pos="567"/>
      </w:tabs>
      <w:overflowPunct w:val="0"/>
      <w:autoSpaceDE w:val="0"/>
      <w:autoSpaceDN w:val="0"/>
      <w:adjustRightInd w:val="0"/>
      <w:spacing w:before="240" w:after="60" w:line="240" w:lineRule="auto"/>
      <w:outlineLvl w:val="7"/>
    </w:pPr>
    <w:rPr>
      <w:rFonts w:ascii="Arial" w:eastAsia="Times New Roman" w:hAnsi="Arial" w:cs="Times New Roman"/>
      <w:i/>
      <w:sz w:val="18"/>
      <w:szCs w:val="20"/>
      <w:lang w:va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F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5F49"/>
  </w:style>
  <w:style w:type="paragraph" w:styleId="Footer">
    <w:name w:val="footer"/>
    <w:basedOn w:val="Normal"/>
    <w:link w:val="FooterChar"/>
    <w:rsid w:val="00565F49"/>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FooterChar">
    <w:name w:val="Footer Char"/>
    <w:basedOn w:val="DefaultParagraphFont"/>
    <w:link w:val="Footer"/>
    <w:rsid w:val="00565F49"/>
    <w:rPr>
      <w:rFonts w:ascii="Times New Roman" w:eastAsia="Times New Roman" w:hAnsi="Times New Roman" w:cs="Times New Roman"/>
      <w:sz w:val="24"/>
      <w:szCs w:val="24"/>
      <w:lang w:eastAsia="nl-NL"/>
    </w:rPr>
  </w:style>
  <w:style w:type="character" w:styleId="PageNumber">
    <w:name w:val="page number"/>
    <w:basedOn w:val="DefaultParagraphFont"/>
    <w:rsid w:val="00565F49"/>
  </w:style>
  <w:style w:type="paragraph" w:styleId="ListParagraph">
    <w:name w:val="List Paragraph"/>
    <w:basedOn w:val="Normal"/>
    <w:uiPriority w:val="34"/>
    <w:qFormat/>
    <w:rsid w:val="00565F49"/>
    <w:pPr>
      <w:ind w:left="720"/>
      <w:contextualSpacing/>
    </w:pPr>
  </w:style>
  <w:style w:type="table" w:styleId="TableGrid">
    <w:name w:val="Table Grid"/>
    <w:basedOn w:val="TableNormal"/>
    <w:uiPriority w:val="59"/>
    <w:rsid w:val="00565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5F49"/>
    <w:pPr>
      <w:spacing w:after="0" w:line="240" w:lineRule="auto"/>
    </w:pPr>
  </w:style>
  <w:style w:type="character" w:customStyle="1" w:styleId="Heading1Char">
    <w:name w:val="Heading 1 Char"/>
    <w:basedOn w:val="DefaultParagraphFont"/>
    <w:link w:val="Heading1"/>
    <w:rsid w:val="00D45B20"/>
    <w:rPr>
      <w:rFonts w:ascii="Optima" w:eastAsia="Times New Roman" w:hAnsi="Optima" w:cs="Times New Roman"/>
      <w:b/>
      <w:kern w:val="28"/>
      <w:szCs w:val="20"/>
    </w:rPr>
  </w:style>
  <w:style w:type="character" w:customStyle="1" w:styleId="Heading2Char">
    <w:name w:val="Heading 2 Char"/>
    <w:basedOn w:val="DefaultParagraphFont"/>
    <w:link w:val="Heading2"/>
    <w:rsid w:val="00D45B20"/>
    <w:rPr>
      <w:rFonts w:ascii="Optima" w:eastAsia="Times New Roman" w:hAnsi="Optima" w:cs="Times New Roman"/>
      <w:b/>
      <w:i/>
      <w:sz w:val="20"/>
      <w:szCs w:val="20"/>
      <w:lang w:val="nl"/>
    </w:rPr>
  </w:style>
  <w:style w:type="character" w:customStyle="1" w:styleId="Heading3Char">
    <w:name w:val="Heading 3 Char"/>
    <w:basedOn w:val="DefaultParagraphFont"/>
    <w:link w:val="Heading3"/>
    <w:semiHidden/>
    <w:rsid w:val="00D45B20"/>
    <w:rPr>
      <w:rFonts w:ascii="Optima" w:eastAsia="Times New Roman" w:hAnsi="Optima" w:cs="Times New Roman"/>
      <w:b/>
      <w:i/>
      <w:sz w:val="18"/>
      <w:szCs w:val="20"/>
      <w:lang w:val="nl"/>
    </w:rPr>
  </w:style>
  <w:style w:type="character" w:customStyle="1" w:styleId="Heading4Char">
    <w:name w:val="Heading 4 Char"/>
    <w:basedOn w:val="DefaultParagraphFont"/>
    <w:link w:val="Heading4"/>
    <w:semiHidden/>
    <w:rsid w:val="00D45B20"/>
    <w:rPr>
      <w:rFonts w:ascii="Optima" w:eastAsia="Times New Roman" w:hAnsi="Optima" w:cs="Times New Roman"/>
      <w:b/>
      <w:sz w:val="18"/>
      <w:szCs w:val="20"/>
      <w:lang w:val="nl"/>
    </w:rPr>
  </w:style>
  <w:style w:type="character" w:customStyle="1" w:styleId="Heading5Char">
    <w:name w:val="Heading 5 Char"/>
    <w:basedOn w:val="DefaultParagraphFont"/>
    <w:link w:val="Heading5"/>
    <w:semiHidden/>
    <w:rsid w:val="00D45B20"/>
    <w:rPr>
      <w:rFonts w:ascii="Arial" w:eastAsia="Times New Roman" w:hAnsi="Arial" w:cs="Times New Roman"/>
      <w:szCs w:val="20"/>
      <w:lang w:val="nl"/>
    </w:rPr>
  </w:style>
  <w:style w:type="character" w:customStyle="1" w:styleId="Heading6Char">
    <w:name w:val="Heading 6 Char"/>
    <w:basedOn w:val="DefaultParagraphFont"/>
    <w:link w:val="Heading6"/>
    <w:semiHidden/>
    <w:rsid w:val="00D45B20"/>
    <w:rPr>
      <w:rFonts w:ascii="Times New Roman" w:eastAsia="Times New Roman" w:hAnsi="Times New Roman" w:cs="Times New Roman"/>
      <w:i/>
      <w:szCs w:val="20"/>
      <w:lang w:val="nl"/>
    </w:rPr>
  </w:style>
  <w:style w:type="character" w:customStyle="1" w:styleId="Heading7Char">
    <w:name w:val="Heading 7 Char"/>
    <w:basedOn w:val="DefaultParagraphFont"/>
    <w:link w:val="Heading7"/>
    <w:semiHidden/>
    <w:rsid w:val="00D45B20"/>
    <w:rPr>
      <w:rFonts w:ascii="Arial" w:eastAsia="Times New Roman" w:hAnsi="Arial" w:cs="Times New Roman"/>
      <w:sz w:val="18"/>
      <w:szCs w:val="20"/>
      <w:lang w:val="nl"/>
    </w:rPr>
  </w:style>
  <w:style w:type="character" w:customStyle="1" w:styleId="Heading8Char">
    <w:name w:val="Heading 8 Char"/>
    <w:basedOn w:val="DefaultParagraphFont"/>
    <w:link w:val="Heading8"/>
    <w:semiHidden/>
    <w:rsid w:val="00D45B20"/>
    <w:rPr>
      <w:rFonts w:ascii="Arial" w:eastAsia="Times New Roman" w:hAnsi="Arial" w:cs="Times New Roman"/>
      <w:i/>
      <w:sz w:val="18"/>
      <w:szCs w:val="20"/>
      <w:lang w:val="nl"/>
    </w:rPr>
  </w:style>
  <w:style w:type="paragraph" w:styleId="NormalWeb">
    <w:name w:val="Normal (Web)"/>
    <w:basedOn w:val="Normal"/>
    <w:uiPriority w:val="99"/>
    <w:semiHidden/>
    <w:unhideWhenUsed/>
    <w:rsid w:val="00AE5CF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CommentReference">
    <w:name w:val="annotation reference"/>
    <w:basedOn w:val="DefaultParagraphFont"/>
    <w:uiPriority w:val="99"/>
    <w:semiHidden/>
    <w:unhideWhenUsed/>
    <w:rsid w:val="004C34E0"/>
    <w:rPr>
      <w:sz w:val="16"/>
      <w:szCs w:val="16"/>
    </w:rPr>
  </w:style>
  <w:style w:type="paragraph" w:styleId="CommentText">
    <w:name w:val="annotation text"/>
    <w:basedOn w:val="Normal"/>
    <w:link w:val="CommentTextChar"/>
    <w:uiPriority w:val="99"/>
    <w:semiHidden/>
    <w:unhideWhenUsed/>
    <w:rsid w:val="004C34E0"/>
    <w:pPr>
      <w:spacing w:line="240" w:lineRule="auto"/>
    </w:pPr>
    <w:rPr>
      <w:sz w:val="20"/>
      <w:szCs w:val="20"/>
    </w:rPr>
  </w:style>
  <w:style w:type="character" w:customStyle="1" w:styleId="CommentTextChar">
    <w:name w:val="Comment Text Char"/>
    <w:basedOn w:val="DefaultParagraphFont"/>
    <w:link w:val="CommentText"/>
    <w:uiPriority w:val="99"/>
    <w:semiHidden/>
    <w:rsid w:val="004C34E0"/>
    <w:rPr>
      <w:sz w:val="20"/>
      <w:szCs w:val="20"/>
    </w:rPr>
  </w:style>
  <w:style w:type="paragraph" w:styleId="CommentSubject">
    <w:name w:val="annotation subject"/>
    <w:basedOn w:val="CommentText"/>
    <w:next w:val="CommentText"/>
    <w:link w:val="CommentSubjectChar"/>
    <w:uiPriority w:val="99"/>
    <w:semiHidden/>
    <w:unhideWhenUsed/>
    <w:rsid w:val="004C34E0"/>
    <w:rPr>
      <w:b/>
      <w:bCs/>
    </w:rPr>
  </w:style>
  <w:style w:type="character" w:customStyle="1" w:styleId="CommentSubjectChar">
    <w:name w:val="Comment Subject Char"/>
    <w:basedOn w:val="CommentTextChar"/>
    <w:link w:val="CommentSubject"/>
    <w:uiPriority w:val="99"/>
    <w:semiHidden/>
    <w:rsid w:val="004C34E0"/>
    <w:rPr>
      <w:b/>
      <w:bCs/>
      <w:sz w:val="20"/>
      <w:szCs w:val="20"/>
    </w:rPr>
  </w:style>
  <w:style w:type="paragraph" w:styleId="EndnoteText">
    <w:name w:val="endnote text"/>
    <w:basedOn w:val="Normal"/>
    <w:link w:val="EndnoteTextChar"/>
    <w:uiPriority w:val="99"/>
    <w:semiHidden/>
    <w:unhideWhenUsed/>
    <w:rsid w:val="00671F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F7D"/>
    <w:rPr>
      <w:sz w:val="20"/>
      <w:szCs w:val="20"/>
    </w:rPr>
  </w:style>
  <w:style w:type="character" w:styleId="EndnoteReference">
    <w:name w:val="endnote reference"/>
    <w:basedOn w:val="DefaultParagraphFont"/>
    <w:uiPriority w:val="99"/>
    <w:semiHidden/>
    <w:unhideWhenUsed/>
    <w:rsid w:val="00671F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6143">
      <w:bodyDiv w:val="1"/>
      <w:marLeft w:val="0"/>
      <w:marRight w:val="0"/>
      <w:marTop w:val="0"/>
      <w:marBottom w:val="0"/>
      <w:divBdr>
        <w:top w:val="none" w:sz="0" w:space="0" w:color="auto"/>
        <w:left w:val="none" w:sz="0" w:space="0" w:color="auto"/>
        <w:bottom w:val="none" w:sz="0" w:space="0" w:color="auto"/>
        <w:right w:val="none" w:sz="0" w:space="0" w:color="auto"/>
      </w:divBdr>
      <w:divsChild>
        <w:div w:id="52849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596520">
              <w:marLeft w:val="0"/>
              <w:marRight w:val="0"/>
              <w:marTop w:val="0"/>
              <w:marBottom w:val="0"/>
              <w:divBdr>
                <w:top w:val="none" w:sz="0" w:space="0" w:color="auto"/>
                <w:left w:val="none" w:sz="0" w:space="0" w:color="auto"/>
                <w:bottom w:val="none" w:sz="0" w:space="0" w:color="auto"/>
                <w:right w:val="none" w:sz="0" w:space="0" w:color="auto"/>
              </w:divBdr>
              <w:divsChild>
                <w:div w:id="20054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7505">
      <w:bodyDiv w:val="1"/>
      <w:marLeft w:val="0"/>
      <w:marRight w:val="0"/>
      <w:marTop w:val="0"/>
      <w:marBottom w:val="0"/>
      <w:divBdr>
        <w:top w:val="none" w:sz="0" w:space="0" w:color="auto"/>
        <w:left w:val="none" w:sz="0" w:space="0" w:color="auto"/>
        <w:bottom w:val="none" w:sz="0" w:space="0" w:color="auto"/>
        <w:right w:val="none" w:sz="0" w:space="0" w:color="auto"/>
      </w:divBdr>
      <w:divsChild>
        <w:div w:id="484785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192682">
              <w:marLeft w:val="0"/>
              <w:marRight w:val="0"/>
              <w:marTop w:val="0"/>
              <w:marBottom w:val="0"/>
              <w:divBdr>
                <w:top w:val="none" w:sz="0" w:space="0" w:color="auto"/>
                <w:left w:val="none" w:sz="0" w:space="0" w:color="auto"/>
                <w:bottom w:val="none" w:sz="0" w:space="0" w:color="auto"/>
                <w:right w:val="none" w:sz="0" w:space="0" w:color="auto"/>
              </w:divBdr>
              <w:divsChild>
                <w:div w:id="19017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2442">
      <w:bodyDiv w:val="1"/>
      <w:marLeft w:val="0"/>
      <w:marRight w:val="0"/>
      <w:marTop w:val="0"/>
      <w:marBottom w:val="0"/>
      <w:divBdr>
        <w:top w:val="none" w:sz="0" w:space="0" w:color="auto"/>
        <w:left w:val="none" w:sz="0" w:space="0" w:color="auto"/>
        <w:bottom w:val="none" w:sz="0" w:space="0" w:color="auto"/>
        <w:right w:val="none" w:sz="0" w:space="0" w:color="auto"/>
      </w:divBdr>
    </w:div>
    <w:div w:id="1290165648">
      <w:bodyDiv w:val="1"/>
      <w:marLeft w:val="0"/>
      <w:marRight w:val="0"/>
      <w:marTop w:val="0"/>
      <w:marBottom w:val="0"/>
      <w:divBdr>
        <w:top w:val="none" w:sz="0" w:space="0" w:color="auto"/>
        <w:left w:val="none" w:sz="0" w:space="0" w:color="auto"/>
        <w:bottom w:val="none" w:sz="0" w:space="0" w:color="auto"/>
        <w:right w:val="none" w:sz="0" w:space="0" w:color="auto"/>
      </w:divBdr>
      <w:divsChild>
        <w:div w:id="2114737699">
          <w:marLeft w:val="0"/>
          <w:marRight w:val="0"/>
          <w:marTop w:val="0"/>
          <w:marBottom w:val="0"/>
          <w:divBdr>
            <w:top w:val="none" w:sz="0" w:space="0" w:color="auto"/>
            <w:left w:val="none" w:sz="0" w:space="0" w:color="auto"/>
            <w:bottom w:val="none" w:sz="0" w:space="0" w:color="auto"/>
            <w:right w:val="none" w:sz="0" w:space="0" w:color="auto"/>
          </w:divBdr>
        </w:div>
        <w:div w:id="583220454">
          <w:marLeft w:val="0"/>
          <w:marRight w:val="0"/>
          <w:marTop w:val="0"/>
          <w:marBottom w:val="0"/>
          <w:divBdr>
            <w:top w:val="none" w:sz="0" w:space="0" w:color="auto"/>
            <w:left w:val="none" w:sz="0" w:space="0" w:color="auto"/>
            <w:bottom w:val="none" w:sz="0" w:space="0" w:color="auto"/>
            <w:right w:val="none" w:sz="0" w:space="0" w:color="auto"/>
          </w:divBdr>
        </w:div>
        <w:div w:id="1755010926">
          <w:marLeft w:val="0"/>
          <w:marRight w:val="0"/>
          <w:marTop w:val="0"/>
          <w:marBottom w:val="0"/>
          <w:divBdr>
            <w:top w:val="none" w:sz="0" w:space="0" w:color="auto"/>
            <w:left w:val="none" w:sz="0" w:space="0" w:color="auto"/>
            <w:bottom w:val="none" w:sz="0" w:space="0" w:color="auto"/>
            <w:right w:val="none" w:sz="0" w:space="0" w:color="auto"/>
          </w:divBdr>
        </w:div>
        <w:div w:id="969168212">
          <w:marLeft w:val="0"/>
          <w:marRight w:val="0"/>
          <w:marTop w:val="0"/>
          <w:marBottom w:val="0"/>
          <w:divBdr>
            <w:top w:val="none" w:sz="0" w:space="0" w:color="auto"/>
            <w:left w:val="none" w:sz="0" w:space="0" w:color="auto"/>
            <w:bottom w:val="none" w:sz="0" w:space="0" w:color="auto"/>
            <w:right w:val="none" w:sz="0" w:space="0" w:color="auto"/>
          </w:divBdr>
        </w:div>
        <w:div w:id="503981298">
          <w:marLeft w:val="0"/>
          <w:marRight w:val="0"/>
          <w:marTop w:val="0"/>
          <w:marBottom w:val="0"/>
          <w:divBdr>
            <w:top w:val="none" w:sz="0" w:space="0" w:color="auto"/>
            <w:left w:val="none" w:sz="0" w:space="0" w:color="auto"/>
            <w:bottom w:val="none" w:sz="0" w:space="0" w:color="auto"/>
            <w:right w:val="none" w:sz="0" w:space="0" w:color="auto"/>
          </w:divBdr>
        </w:div>
        <w:div w:id="1917932228">
          <w:marLeft w:val="0"/>
          <w:marRight w:val="0"/>
          <w:marTop w:val="0"/>
          <w:marBottom w:val="0"/>
          <w:divBdr>
            <w:top w:val="none" w:sz="0" w:space="0" w:color="auto"/>
            <w:left w:val="none" w:sz="0" w:space="0" w:color="auto"/>
            <w:bottom w:val="none" w:sz="0" w:space="0" w:color="auto"/>
            <w:right w:val="none" w:sz="0" w:space="0" w:color="auto"/>
          </w:divBdr>
        </w:div>
      </w:divsChild>
    </w:div>
    <w:div w:id="1321541029">
      <w:bodyDiv w:val="1"/>
      <w:marLeft w:val="0"/>
      <w:marRight w:val="0"/>
      <w:marTop w:val="0"/>
      <w:marBottom w:val="0"/>
      <w:divBdr>
        <w:top w:val="none" w:sz="0" w:space="0" w:color="auto"/>
        <w:left w:val="none" w:sz="0" w:space="0" w:color="auto"/>
        <w:bottom w:val="none" w:sz="0" w:space="0" w:color="auto"/>
        <w:right w:val="none" w:sz="0" w:space="0" w:color="auto"/>
      </w:divBdr>
      <w:divsChild>
        <w:div w:id="787163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614427">
              <w:marLeft w:val="0"/>
              <w:marRight w:val="0"/>
              <w:marTop w:val="0"/>
              <w:marBottom w:val="0"/>
              <w:divBdr>
                <w:top w:val="none" w:sz="0" w:space="0" w:color="auto"/>
                <w:left w:val="none" w:sz="0" w:space="0" w:color="auto"/>
                <w:bottom w:val="none" w:sz="0" w:space="0" w:color="auto"/>
                <w:right w:val="none" w:sz="0" w:space="0" w:color="auto"/>
              </w:divBdr>
              <w:divsChild>
                <w:div w:id="11226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22B6D-8108-43B8-8284-6C2E18CBE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1991</Words>
  <Characters>11353</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 Padding</dc:creator>
  <cp:keywords/>
  <dc:description/>
  <cp:lastModifiedBy>Patrick van Wijnen</cp:lastModifiedBy>
  <cp:revision>4</cp:revision>
  <dcterms:created xsi:type="dcterms:W3CDTF">2022-06-22T14:10:00Z</dcterms:created>
  <dcterms:modified xsi:type="dcterms:W3CDTF">2022-06-24T14:44:00Z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1113265-c559-4850-9a4d-5c092dbd21ac_Enabled">
    <vt:lpwstr>true</vt:lpwstr>
  </property>
  <property fmtid="{D5CDD505-2E9C-101B-9397-08002B2CF9AE}" pid="3" name="MSIP_Label_a1113265-c559-4850-9a4d-5c092dbd21ac_SetDate">
    <vt:lpwstr>2022-06-22T14:00:52Z</vt:lpwstr>
  </property>
  <property fmtid="{D5CDD505-2E9C-101B-9397-08002B2CF9AE}" pid="4" name="MSIP_Label_a1113265-c559-4850-9a4d-5c092dbd21ac_Method">
    <vt:lpwstr>Standard</vt:lpwstr>
  </property>
  <property fmtid="{D5CDD505-2E9C-101B-9397-08002B2CF9AE}" pid="5" name="MSIP_Label_a1113265-c559-4850-9a4d-5c092dbd21ac_Name">
    <vt:lpwstr>Internal Use</vt:lpwstr>
  </property>
  <property fmtid="{D5CDD505-2E9C-101B-9397-08002B2CF9AE}" pid="6" name="MSIP_Label_a1113265-c559-4850-9a4d-5c092dbd21ac_SiteId">
    <vt:lpwstr>a6b169f1-592b-4329-8f33-8db8903003c7</vt:lpwstr>
  </property>
  <property fmtid="{D5CDD505-2E9C-101B-9397-08002B2CF9AE}" pid="7" name="MSIP_Label_a1113265-c559-4850-9a4d-5c092dbd21ac_ActionId">
    <vt:lpwstr>667e2ac7-d472-4e11-988d-dcd6b0ebadd2</vt:lpwstr>
  </property>
  <property fmtid="{D5CDD505-2E9C-101B-9397-08002B2CF9AE}" pid="8" name="MSIP_Label_a1113265-c559-4850-9a4d-5c092dbd21ac_ContentBits">
    <vt:lpwstr>0</vt:lpwstr>
  </property>
</Properties>
</file>